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Ind w:w="0" w:type="dxa"/>
        <w:tblLook w:val="04A0" w:firstRow="1" w:lastRow="0" w:firstColumn="1" w:lastColumn="0" w:noHBand="0" w:noVBand="1"/>
      </w:tblPr>
      <w:tblGrid>
        <w:gridCol w:w="846"/>
        <w:gridCol w:w="1417"/>
        <w:gridCol w:w="3119"/>
        <w:gridCol w:w="1701"/>
        <w:gridCol w:w="2262"/>
      </w:tblGrid>
      <w:tr w:rsidR="00A5641D" w:rsidRPr="00A5641D" w:rsidTr="00D243F6">
        <w:tc>
          <w:tcPr>
            <w:tcW w:w="846" w:type="dxa"/>
            <w:tcBorders>
              <w:top w:val="single" w:sz="4" w:space="0" w:color="auto"/>
              <w:left w:val="single" w:sz="4" w:space="0" w:color="auto"/>
              <w:bottom w:val="single" w:sz="4" w:space="0" w:color="auto"/>
              <w:right w:val="single" w:sz="4" w:space="0" w:color="auto"/>
            </w:tcBorders>
            <w:hideMark/>
          </w:tcPr>
          <w:p w:rsidR="00A5641D" w:rsidRPr="00A5641D" w:rsidRDefault="00A5641D" w:rsidP="00A5641D">
            <w:pPr>
              <w:spacing w:line="240" w:lineRule="auto"/>
              <w:jc w:val="center"/>
              <w:rPr>
                <w:rFonts w:ascii="Times New Roman" w:eastAsia="Times New Roman" w:hAnsi="Times New Roman" w:cs="Times New Roman"/>
                <w:sz w:val="28"/>
                <w:szCs w:val="28"/>
              </w:rPr>
            </w:pPr>
            <w:r w:rsidRPr="00D962E1">
              <w:rPr>
                <w:rFonts w:ascii="Times New Roman" w:eastAsia="Times New Roman" w:hAnsi="Times New Roman" w:cs="Times New Roman"/>
                <w:sz w:val="28"/>
                <w:szCs w:val="28"/>
              </w:rPr>
              <w:t>20.01</w:t>
            </w:r>
          </w:p>
        </w:tc>
        <w:tc>
          <w:tcPr>
            <w:tcW w:w="1417" w:type="dxa"/>
            <w:tcBorders>
              <w:top w:val="single" w:sz="4" w:space="0" w:color="auto"/>
              <w:left w:val="single" w:sz="4" w:space="0" w:color="auto"/>
              <w:bottom w:val="single" w:sz="4" w:space="0" w:color="auto"/>
              <w:right w:val="single" w:sz="4" w:space="0" w:color="auto"/>
            </w:tcBorders>
            <w:hideMark/>
          </w:tcPr>
          <w:p w:rsidR="00A5641D" w:rsidRPr="00A5641D" w:rsidRDefault="00A5641D" w:rsidP="00A5641D">
            <w:pPr>
              <w:spacing w:line="240" w:lineRule="auto"/>
              <w:jc w:val="center"/>
              <w:rPr>
                <w:rFonts w:ascii="Times New Roman" w:eastAsia="Times New Roman" w:hAnsi="Times New Roman" w:cs="Times New Roman"/>
                <w:sz w:val="28"/>
                <w:szCs w:val="28"/>
              </w:rPr>
            </w:pPr>
            <w:r w:rsidRPr="00A5641D">
              <w:rPr>
                <w:rFonts w:ascii="Times New Roman" w:eastAsia="Times New Roman" w:hAnsi="Times New Roman" w:cs="Times New Roman"/>
                <w:sz w:val="28"/>
                <w:szCs w:val="28"/>
              </w:rPr>
              <w:t>гр. ТМ301</w:t>
            </w:r>
          </w:p>
        </w:tc>
        <w:tc>
          <w:tcPr>
            <w:tcW w:w="3119" w:type="dxa"/>
            <w:tcBorders>
              <w:top w:val="single" w:sz="4" w:space="0" w:color="auto"/>
              <w:left w:val="single" w:sz="4" w:space="0" w:color="auto"/>
              <w:bottom w:val="single" w:sz="4" w:space="0" w:color="auto"/>
              <w:right w:val="single" w:sz="4" w:space="0" w:color="auto"/>
            </w:tcBorders>
            <w:hideMark/>
          </w:tcPr>
          <w:p w:rsidR="00A5641D" w:rsidRPr="00A5641D" w:rsidRDefault="00A5641D" w:rsidP="00A5641D">
            <w:pPr>
              <w:spacing w:line="240" w:lineRule="auto"/>
              <w:jc w:val="center"/>
              <w:rPr>
                <w:rFonts w:ascii="Times New Roman" w:eastAsia="Times New Roman" w:hAnsi="Times New Roman" w:cs="Times New Roman"/>
                <w:sz w:val="28"/>
                <w:szCs w:val="28"/>
              </w:rPr>
            </w:pPr>
            <w:r w:rsidRPr="00A5641D">
              <w:rPr>
                <w:rFonts w:ascii="Times New Roman" w:eastAsia="Times New Roman" w:hAnsi="Times New Roman" w:cs="Times New Roman"/>
                <w:sz w:val="28"/>
                <w:szCs w:val="28"/>
              </w:rPr>
              <w:t>Лекция</w:t>
            </w:r>
          </w:p>
          <w:p w:rsidR="00A5641D" w:rsidRPr="00A5641D" w:rsidRDefault="00A5641D" w:rsidP="00A5641D">
            <w:pPr>
              <w:tabs>
                <w:tab w:val="left" w:pos="1620"/>
                <w:tab w:val="left" w:pos="6300"/>
              </w:tabs>
              <w:spacing w:line="240" w:lineRule="auto"/>
              <w:ind w:left="91" w:right="85"/>
              <w:jc w:val="center"/>
              <w:rPr>
                <w:rFonts w:ascii="Times New Roman" w:eastAsia="Times New Roman" w:hAnsi="Times New Roman" w:cs="Times New Roman"/>
                <w:sz w:val="28"/>
                <w:szCs w:val="28"/>
              </w:rPr>
            </w:pPr>
            <w:r w:rsidRPr="00D962E1">
              <w:rPr>
                <w:rFonts w:ascii="Times New Roman" w:hAnsi="Times New Roman" w:cs="Times New Roman"/>
                <w:sz w:val="28"/>
                <w:szCs w:val="28"/>
              </w:rPr>
              <w:t>Основы организации производственного процесса на СТО.</w:t>
            </w:r>
          </w:p>
        </w:tc>
        <w:tc>
          <w:tcPr>
            <w:tcW w:w="1701" w:type="dxa"/>
            <w:tcBorders>
              <w:top w:val="single" w:sz="4" w:space="0" w:color="auto"/>
              <w:left w:val="single" w:sz="4" w:space="0" w:color="auto"/>
              <w:bottom w:val="single" w:sz="4" w:space="0" w:color="auto"/>
              <w:right w:val="single" w:sz="4" w:space="0" w:color="auto"/>
            </w:tcBorders>
            <w:hideMark/>
          </w:tcPr>
          <w:p w:rsidR="00A5641D" w:rsidRPr="00A5641D" w:rsidRDefault="00A5641D" w:rsidP="00A5641D">
            <w:pPr>
              <w:spacing w:line="240" w:lineRule="auto"/>
              <w:jc w:val="center"/>
              <w:rPr>
                <w:rFonts w:ascii="Times New Roman" w:eastAsia="Times New Roman" w:hAnsi="Times New Roman" w:cs="Times New Roman"/>
                <w:sz w:val="28"/>
                <w:szCs w:val="28"/>
              </w:rPr>
            </w:pPr>
            <w:r w:rsidRPr="00A5641D">
              <w:rPr>
                <w:rFonts w:ascii="Times New Roman" w:eastAsia="Times New Roman" w:hAnsi="Times New Roman" w:cs="Times New Roman"/>
                <w:sz w:val="28"/>
                <w:szCs w:val="28"/>
              </w:rPr>
              <w:t>МДК.02.01</w:t>
            </w:r>
          </w:p>
          <w:p w:rsidR="00A5641D" w:rsidRPr="00A5641D" w:rsidRDefault="00A5641D" w:rsidP="00A5641D">
            <w:pPr>
              <w:spacing w:line="240" w:lineRule="auto"/>
              <w:jc w:val="center"/>
              <w:rPr>
                <w:rFonts w:ascii="Times New Roman" w:eastAsia="Times New Roman" w:hAnsi="Times New Roman" w:cs="Times New Roman"/>
                <w:sz w:val="28"/>
                <w:szCs w:val="28"/>
              </w:rPr>
            </w:pPr>
            <w:r w:rsidRPr="00A5641D">
              <w:rPr>
                <w:rFonts w:ascii="Times New Roman" w:eastAsia="Times New Roman" w:hAnsi="Times New Roman" w:cs="Times New Roman"/>
                <w:sz w:val="24"/>
                <w:szCs w:val="24"/>
              </w:rPr>
              <w:t>Управление коллективом исполнителей</w:t>
            </w:r>
          </w:p>
        </w:tc>
        <w:tc>
          <w:tcPr>
            <w:tcW w:w="2262" w:type="dxa"/>
            <w:tcBorders>
              <w:top w:val="single" w:sz="4" w:space="0" w:color="auto"/>
              <w:left w:val="single" w:sz="4" w:space="0" w:color="auto"/>
              <w:bottom w:val="single" w:sz="4" w:space="0" w:color="auto"/>
              <w:right w:val="single" w:sz="4" w:space="0" w:color="auto"/>
            </w:tcBorders>
            <w:hideMark/>
          </w:tcPr>
          <w:p w:rsidR="00A5641D" w:rsidRPr="00A5641D" w:rsidRDefault="00A5641D" w:rsidP="00A5641D">
            <w:pPr>
              <w:spacing w:line="240" w:lineRule="auto"/>
              <w:rPr>
                <w:rFonts w:ascii="Times New Roman" w:eastAsia="Times New Roman" w:hAnsi="Times New Roman" w:cs="Times New Roman"/>
                <w:sz w:val="28"/>
                <w:szCs w:val="28"/>
              </w:rPr>
            </w:pPr>
            <w:r w:rsidRPr="00A5641D">
              <w:rPr>
                <w:rFonts w:ascii="Times New Roman" w:eastAsia="Times New Roman" w:hAnsi="Times New Roman" w:cs="Times New Roman"/>
                <w:sz w:val="28"/>
                <w:szCs w:val="28"/>
              </w:rPr>
              <w:t>Преподаватель</w:t>
            </w:r>
          </w:p>
          <w:p w:rsidR="00A5641D" w:rsidRPr="00A5641D" w:rsidRDefault="00D962E1" w:rsidP="00A5641D">
            <w:pPr>
              <w:spacing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Черкас</w:t>
            </w:r>
            <w:proofErr w:type="spellEnd"/>
            <w:r>
              <w:rPr>
                <w:rFonts w:ascii="Times New Roman" w:eastAsia="Times New Roman" w:hAnsi="Times New Roman" w:cs="Times New Roman"/>
                <w:sz w:val="28"/>
                <w:szCs w:val="28"/>
              </w:rPr>
              <w:t xml:space="preserve"> П.Х</w:t>
            </w:r>
          </w:p>
        </w:tc>
      </w:tr>
    </w:tbl>
    <w:p w:rsidR="00A5641D" w:rsidRPr="00A5641D" w:rsidRDefault="00A5641D" w:rsidP="00A5641D">
      <w:pPr>
        <w:spacing w:after="0" w:line="360" w:lineRule="auto"/>
        <w:jc w:val="both"/>
        <w:rPr>
          <w:rFonts w:ascii="Times New Roman" w:hAnsi="Times New Roman" w:cs="Times New Roman"/>
          <w:sz w:val="28"/>
          <w:szCs w:val="28"/>
        </w:rPr>
      </w:pPr>
      <w:r w:rsidRPr="00A5641D">
        <w:rPr>
          <w:rFonts w:ascii="Times New Roman" w:hAnsi="Times New Roman" w:cs="Times New Roman"/>
          <w:sz w:val="28"/>
          <w:szCs w:val="28"/>
        </w:rPr>
        <w:t>Тема: «</w:t>
      </w:r>
      <w:r w:rsidRPr="00A5641D">
        <w:rPr>
          <w:rFonts w:ascii="Times New Roman" w:hAnsi="Times New Roman" w:cs="Times New Roman"/>
          <w:sz w:val="28"/>
          <w:szCs w:val="28"/>
        </w:rPr>
        <w:t>Основы организации производственного процесса на СТО</w:t>
      </w:r>
      <w:r w:rsidRPr="00A5641D">
        <w:rPr>
          <w:rFonts w:ascii="Times New Roman" w:hAnsi="Times New Roman" w:cs="Times New Roman"/>
          <w:sz w:val="28"/>
          <w:szCs w:val="28"/>
        </w:rPr>
        <w:t>»</w:t>
      </w:r>
    </w:p>
    <w:p w:rsidR="00A5641D" w:rsidRPr="00A5641D" w:rsidRDefault="00A5641D" w:rsidP="00A5641D">
      <w:pPr>
        <w:spacing w:after="0" w:line="360" w:lineRule="auto"/>
        <w:jc w:val="both"/>
        <w:rPr>
          <w:rFonts w:ascii="Times New Roman" w:hAnsi="Times New Roman" w:cs="Times New Roman"/>
          <w:sz w:val="28"/>
          <w:szCs w:val="28"/>
        </w:rPr>
      </w:pPr>
      <w:r w:rsidRPr="00A5641D">
        <w:rPr>
          <w:rFonts w:ascii="Times New Roman" w:hAnsi="Times New Roman" w:cs="Times New Roman"/>
          <w:sz w:val="28"/>
          <w:szCs w:val="28"/>
        </w:rPr>
        <w:t>ВОПРОС 1.</w:t>
      </w:r>
      <w:r w:rsidRPr="00A5641D">
        <w:t xml:space="preserve"> </w:t>
      </w:r>
      <w:r w:rsidRPr="00A5641D">
        <w:rPr>
          <w:rFonts w:ascii="Times New Roman" w:hAnsi="Times New Roman" w:cs="Times New Roman"/>
          <w:sz w:val="28"/>
          <w:szCs w:val="28"/>
        </w:rPr>
        <w:t>О</w:t>
      </w:r>
      <w:r w:rsidRPr="00A5641D">
        <w:rPr>
          <w:rFonts w:ascii="Times New Roman" w:eastAsia="Courier New" w:hAnsi="Times New Roman" w:cs="Times New Roman"/>
          <w:sz w:val="28"/>
          <w:szCs w:val="28"/>
        </w:rPr>
        <w:t>бщая организационная</w:t>
      </w:r>
      <w:r w:rsidRPr="00A5641D">
        <w:rPr>
          <w:rFonts w:ascii="Times New Roman" w:hAnsi="Times New Roman" w:cs="Times New Roman"/>
          <w:sz w:val="28"/>
          <w:szCs w:val="28"/>
        </w:rPr>
        <w:t xml:space="preserve"> структура и схема управления </w:t>
      </w:r>
      <w:proofErr w:type="gramStart"/>
      <w:r w:rsidRPr="00A5641D">
        <w:rPr>
          <w:rFonts w:ascii="Times New Roman" w:hAnsi="Times New Roman" w:cs="Times New Roman"/>
          <w:sz w:val="28"/>
          <w:szCs w:val="28"/>
        </w:rPr>
        <w:t>комплексной</w:t>
      </w:r>
      <w:proofErr w:type="gramEnd"/>
      <w:r w:rsidRPr="00A5641D">
        <w:rPr>
          <w:rFonts w:ascii="Times New Roman" w:hAnsi="Times New Roman" w:cs="Times New Roman"/>
          <w:sz w:val="28"/>
          <w:szCs w:val="28"/>
        </w:rPr>
        <w:t xml:space="preserve"> СТО.  </w:t>
      </w:r>
    </w:p>
    <w:p w:rsidR="00A5641D" w:rsidRPr="00A5641D" w:rsidRDefault="00A5641D" w:rsidP="00A5641D">
      <w:pPr>
        <w:spacing w:after="0" w:line="360" w:lineRule="auto"/>
        <w:jc w:val="both"/>
        <w:rPr>
          <w:rFonts w:ascii="Times New Roman" w:hAnsi="Times New Roman" w:cs="Times New Roman"/>
          <w:sz w:val="28"/>
          <w:szCs w:val="28"/>
        </w:rPr>
      </w:pPr>
      <w:r w:rsidRPr="00A5641D">
        <w:rPr>
          <w:rFonts w:ascii="Times New Roman" w:hAnsi="Times New Roman" w:cs="Times New Roman"/>
          <w:sz w:val="28"/>
          <w:szCs w:val="28"/>
        </w:rPr>
        <w:t>В</w:t>
      </w:r>
      <w:bookmarkStart w:id="0" w:name="_GoBack"/>
      <w:bookmarkEnd w:id="0"/>
      <w:r w:rsidRPr="00A5641D">
        <w:rPr>
          <w:rFonts w:ascii="Times New Roman" w:hAnsi="Times New Roman" w:cs="Times New Roman"/>
          <w:sz w:val="28"/>
          <w:szCs w:val="28"/>
        </w:rPr>
        <w:t>ОПРОС 2.</w:t>
      </w:r>
      <w:r w:rsidRPr="00A5641D">
        <w:t xml:space="preserve"> </w:t>
      </w:r>
      <w:r w:rsidRPr="00A5641D">
        <w:rPr>
          <w:rFonts w:ascii="Times New Roman" w:eastAsia="Courier New" w:hAnsi="Times New Roman" w:cs="Times New Roman"/>
          <w:sz w:val="28"/>
          <w:szCs w:val="28"/>
        </w:rPr>
        <w:t>Назначение и размещение структурных подразделений СТО.</w:t>
      </w:r>
    </w:p>
    <w:p w:rsidR="00A5641D" w:rsidRPr="00A5641D" w:rsidRDefault="00A5641D" w:rsidP="00A5641D">
      <w:pPr>
        <w:spacing w:after="0" w:line="360" w:lineRule="auto"/>
        <w:jc w:val="both"/>
        <w:rPr>
          <w:rFonts w:ascii="Times New Roman" w:hAnsi="Times New Roman" w:cs="Times New Roman"/>
          <w:sz w:val="28"/>
          <w:szCs w:val="28"/>
        </w:rPr>
      </w:pPr>
      <w:r w:rsidRPr="00A5641D">
        <w:rPr>
          <w:rFonts w:ascii="Times New Roman" w:hAnsi="Times New Roman" w:cs="Times New Roman"/>
          <w:sz w:val="28"/>
          <w:szCs w:val="28"/>
        </w:rPr>
        <w:t>ВОПРОС 3.</w:t>
      </w:r>
      <w:r w:rsidRPr="00A5641D">
        <w:rPr>
          <w:rFonts w:eastAsia="Courier New"/>
        </w:rPr>
        <w:t xml:space="preserve"> </w:t>
      </w:r>
      <w:r w:rsidRPr="00A5641D">
        <w:rPr>
          <w:rFonts w:ascii="Times New Roman" w:eastAsia="Courier New" w:hAnsi="Times New Roman" w:cs="Times New Roman"/>
          <w:sz w:val="28"/>
          <w:szCs w:val="28"/>
        </w:rPr>
        <w:t xml:space="preserve">Режим работы </w:t>
      </w:r>
      <w:r w:rsidRPr="00A5641D">
        <w:rPr>
          <w:rFonts w:ascii="Times New Roman" w:hAnsi="Times New Roman" w:cs="Times New Roman"/>
          <w:sz w:val="28"/>
          <w:szCs w:val="28"/>
        </w:rPr>
        <w:t>СТО и</w:t>
      </w:r>
      <w:r w:rsidRPr="00A5641D">
        <w:rPr>
          <w:rFonts w:ascii="Times New Roman" w:eastAsia="Courier New" w:hAnsi="Times New Roman" w:cs="Times New Roman"/>
          <w:sz w:val="28"/>
          <w:szCs w:val="28"/>
        </w:rPr>
        <w:t xml:space="preserve"> структурных подразделений.</w:t>
      </w:r>
    </w:p>
    <w:p w:rsidR="00A5641D" w:rsidRPr="00A5641D" w:rsidRDefault="00A5641D" w:rsidP="00A5641D">
      <w:pPr>
        <w:spacing w:after="0" w:line="360" w:lineRule="auto"/>
        <w:jc w:val="both"/>
        <w:rPr>
          <w:rFonts w:ascii="Times New Roman" w:eastAsia="Times New Roman" w:hAnsi="Times New Roman" w:cs="Times New Roman"/>
          <w:b/>
          <w:sz w:val="28"/>
          <w:szCs w:val="28"/>
          <w:lang w:eastAsia="ru-RU"/>
        </w:rPr>
      </w:pPr>
      <w:r w:rsidRPr="00A5641D">
        <w:rPr>
          <w:rFonts w:ascii="Times New Roman" w:eastAsia="Times New Roman" w:hAnsi="Times New Roman" w:cs="Times New Roman"/>
          <w:b/>
          <w:sz w:val="28"/>
          <w:szCs w:val="28"/>
          <w:lang w:eastAsia="ru-RU"/>
        </w:rPr>
        <w:t>Цели:</w:t>
      </w:r>
    </w:p>
    <w:p w:rsidR="00A5641D" w:rsidRPr="00A5641D" w:rsidRDefault="00A5641D" w:rsidP="00A5641D">
      <w:pPr>
        <w:spacing w:after="0" w:line="360" w:lineRule="auto"/>
        <w:rPr>
          <w:rFonts w:ascii="Times New Roman" w:eastAsia="Times New Roman" w:hAnsi="Times New Roman" w:cs="Times New Roman"/>
          <w:b/>
          <w:sz w:val="28"/>
          <w:szCs w:val="28"/>
          <w:lang w:eastAsia="ru-RU"/>
        </w:rPr>
      </w:pPr>
      <w:r w:rsidRPr="00A5641D">
        <w:rPr>
          <w:rFonts w:ascii="Times New Roman" w:eastAsia="Times New Roman" w:hAnsi="Times New Roman" w:cs="Times New Roman"/>
          <w:b/>
          <w:sz w:val="28"/>
          <w:szCs w:val="28"/>
          <w:lang w:eastAsia="ru-RU"/>
        </w:rPr>
        <w:t>Образовательные:</w:t>
      </w:r>
    </w:p>
    <w:p w:rsidR="00A5641D" w:rsidRPr="00A5641D" w:rsidRDefault="00A5641D" w:rsidP="00A5641D">
      <w:pPr>
        <w:spacing w:after="0" w:line="360" w:lineRule="auto"/>
        <w:jc w:val="both"/>
        <w:rPr>
          <w:rFonts w:ascii="Times New Roman" w:hAnsi="Times New Roman" w:cs="Times New Roman"/>
          <w:sz w:val="28"/>
          <w:szCs w:val="28"/>
        </w:rPr>
      </w:pPr>
      <w:r w:rsidRPr="00A5641D">
        <w:rPr>
          <w:rFonts w:ascii="Times New Roman" w:eastAsia="Times New Roman" w:hAnsi="Times New Roman" w:cs="Times New Roman"/>
          <w:sz w:val="28"/>
          <w:szCs w:val="28"/>
          <w:lang w:eastAsia="ru-RU"/>
        </w:rPr>
        <w:t xml:space="preserve">Ознакомить с  </w:t>
      </w:r>
      <w:proofErr w:type="gramStart"/>
      <w:r w:rsidRPr="00A5641D">
        <w:rPr>
          <w:rFonts w:ascii="Times New Roman" w:eastAsia="Times New Roman" w:hAnsi="Times New Roman" w:cs="Times New Roman"/>
          <w:sz w:val="28"/>
          <w:szCs w:val="28"/>
          <w:lang w:eastAsia="ru-RU"/>
        </w:rPr>
        <w:t>организаци</w:t>
      </w:r>
      <w:r w:rsidRPr="00A5641D">
        <w:rPr>
          <w:rFonts w:ascii="Times New Roman" w:eastAsia="Times New Roman" w:hAnsi="Times New Roman" w:cs="Times New Roman"/>
          <w:sz w:val="28"/>
          <w:szCs w:val="28"/>
          <w:lang w:eastAsia="ru-RU"/>
        </w:rPr>
        <w:t>онной</w:t>
      </w:r>
      <w:proofErr w:type="gramEnd"/>
      <w:r w:rsidRPr="00A5641D">
        <w:rPr>
          <w:rFonts w:ascii="Times New Roman" w:eastAsia="Times New Roman" w:hAnsi="Times New Roman" w:cs="Times New Roman"/>
          <w:sz w:val="28"/>
          <w:szCs w:val="28"/>
          <w:lang w:eastAsia="ru-RU"/>
        </w:rPr>
        <w:t xml:space="preserve">  </w:t>
      </w:r>
      <w:proofErr w:type="spellStart"/>
      <w:r w:rsidRPr="00A5641D">
        <w:rPr>
          <w:rFonts w:ascii="Times New Roman" w:eastAsia="Times New Roman" w:hAnsi="Times New Roman" w:cs="Times New Roman"/>
          <w:sz w:val="28"/>
          <w:szCs w:val="28"/>
          <w:lang w:eastAsia="ru-RU"/>
        </w:rPr>
        <w:t>стуктурой</w:t>
      </w:r>
      <w:proofErr w:type="spellEnd"/>
      <w:r w:rsidRPr="00A5641D">
        <w:rPr>
          <w:rFonts w:ascii="Times New Roman" w:eastAsia="Times New Roman" w:hAnsi="Times New Roman" w:cs="Times New Roman"/>
          <w:sz w:val="28"/>
          <w:szCs w:val="28"/>
          <w:lang w:eastAsia="ru-RU"/>
        </w:rPr>
        <w:t xml:space="preserve"> </w:t>
      </w:r>
      <w:r w:rsidRPr="00A5641D">
        <w:rPr>
          <w:rFonts w:ascii="Times New Roman" w:eastAsia="Times New Roman" w:hAnsi="Times New Roman" w:cs="Times New Roman"/>
          <w:sz w:val="28"/>
          <w:szCs w:val="28"/>
          <w:lang w:eastAsia="ru-RU"/>
        </w:rPr>
        <w:t xml:space="preserve"> </w:t>
      </w:r>
      <w:r w:rsidRPr="00A5641D">
        <w:rPr>
          <w:rFonts w:ascii="Times New Roman" w:hAnsi="Times New Roman" w:cs="Times New Roman"/>
          <w:sz w:val="28"/>
          <w:szCs w:val="28"/>
        </w:rPr>
        <w:t xml:space="preserve">и схема управления комплексной СТО.  </w:t>
      </w:r>
      <w:r w:rsidRPr="00A5641D">
        <w:rPr>
          <w:rFonts w:ascii="Times New Roman" w:eastAsia="Times New Roman" w:hAnsi="Times New Roman" w:cs="Times New Roman"/>
          <w:sz w:val="28"/>
          <w:szCs w:val="28"/>
          <w:lang w:eastAsia="ru-RU"/>
        </w:rPr>
        <w:t xml:space="preserve"> </w:t>
      </w:r>
    </w:p>
    <w:p w:rsidR="00A5641D" w:rsidRPr="00A5641D" w:rsidRDefault="00A5641D" w:rsidP="00A5641D">
      <w:pPr>
        <w:spacing w:after="0" w:line="360" w:lineRule="auto"/>
        <w:jc w:val="both"/>
        <w:rPr>
          <w:rFonts w:ascii="Times New Roman" w:eastAsia="Times New Roman" w:hAnsi="Times New Roman" w:cs="Times New Roman"/>
          <w:b/>
          <w:sz w:val="28"/>
          <w:szCs w:val="28"/>
          <w:lang w:eastAsia="ru-RU"/>
        </w:rPr>
      </w:pPr>
      <w:r w:rsidRPr="00A5641D">
        <w:rPr>
          <w:rFonts w:ascii="Times New Roman" w:eastAsia="Times New Roman" w:hAnsi="Times New Roman" w:cs="Times New Roman"/>
          <w:b/>
          <w:sz w:val="28"/>
          <w:szCs w:val="28"/>
          <w:lang w:eastAsia="ru-RU"/>
        </w:rPr>
        <w:t>Воспитательные:</w:t>
      </w:r>
    </w:p>
    <w:p w:rsidR="00A5641D" w:rsidRPr="00A5641D" w:rsidRDefault="00A5641D" w:rsidP="00A5641D">
      <w:pPr>
        <w:spacing w:after="0" w:line="360" w:lineRule="auto"/>
        <w:jc w:val="both"/>
        <w:rPr>
          <w:rFonts w:ascii="Times New Roman" w:eastAsia="Times New Roman" w:hAnsi="Times New Roman" w:cs="Times New Roman"/>
          <w:sz w:val="28"/>
          <w:szCs w:val="28"/>
          <w:lang w:eastAsia="ru-RU"/>
        </w:rPr>
      </w:pPr>
      <w:r w:rsidRPr="00A5641D">
        <w:rPr>
          <w:rFonts w:ascii="Times New Roman" w:eastAsia="Times New Roman" w:hAnsi="Times New Roman" w:cs="Times New Roman"/>
          <w:sz w:val="28"/>
          <w:szCs w:val="28"/>
          <w:lang w:eastAsia="ru-RU"/>
        </w:rPr>
        <w:t>воспитание у студентов стремления к успешной профессиональной деятельности</w:t>
      </w:r>
    </w:p>
    <w:p w:rsidR="00A5641D" w:rsidRDefault="00A5641D" w:rsidP="00A5641D">
      <w:pPr>
        <w:tabs>
          <w:tab w:val="left" w:pos="915"/>
          <w:tab w:val="center" w:pos="4677"/>
        </w:tabs>
        <w:spacing w:before="100" w:beforeAutospacing="1" w:after="100" w:afterAutospacing="1"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A5641D">
        <w:rPr>
          <w:rFonts w:ascii="Times New Roman" w:eastAsia="Times New Roman" w:hAnsi="Times New Roman" w:cs="Times New Roman"/>
          <w:b/>
          <w:sz w:val="28"/>
          <w:szCs w:val="28"/>
          <w:lang w:eastAsia="ru-RU"/>
        </w:rPr>
        <w:t>Содержание изучаемой лекции</w:t>
      </w:r>
    </w:p>
    <w:p w:rsidR="00EB16AF" w:rsidRDefault="00EB16AF" w:rsidP="00EB16AF">
      <w:pPr>
        <w:spacing w:before="100" w:beforeAutospacing="1" w:after="100" w:afterAutospacing="1" w:line="240" w:lineRule="auto"/>
        <w:jc w:val="center"/>
        <w:outlineLvl w:val="0"/>
        <w:rPr>
          <w:rFonts w:ascii="Times New Roman" w:eastAsia="Times New Roman" w:hAnsi="Times New Roman" w:cs="Times New Roman"/>
          <w:kern w:val="36"/>
          <w:sz w:val="28"/>
          <w:szCs w:val="28"/>
          <w:lang w:eastAsia="ru-RU"/>
        </w:rPr>
      </w:pPr>
      <w:proofErr w:type="gramStart"/>
      <w:r>
        <w:rPr>
          <w:rFonts w:ascii="Times New Roman" w:eastAsia="Times New Roman" w:hAnsi="Times New Roman" w:cs="Times New Roman"/>
          <w:kern w:val="36"/>
          <w:sz w:val="28"/>
          <w:szCs w:val="28"/>
          <w:lang w:eastAsia="ru-RU"/>
        </w:rPr>
        <w:t>ВОПРОСЫ</w:t>
      </w:r>
      <w:proofErr w:type="gramEnd"/>
      <w:r>
        <w:rPr>
          <w:rFonts w:ascii="Times New Roman" w:eastAsia="Times New Roman" w:hAnsi="Times New Roman" w:cs="Times New Roman"/>
          <w:kern w:val="36"/>
          <w:sz w:val="28"/>
          <w:szCs w:val="28"/>
          <w:lang w:eastAsia="ru-RU"/>
        </w:rPr>
        <w:t xml:space="preserve"> ИЗУЧАЕМЫЕ НА ЛЕКЦИИ</w:t>
      </w:r>
    </w:p>
    <w:p w:rsidR="00EB16AF" w:rsidRDefault="00EB16AF" w:rsidP="00EB16AF">
      <w:pPr>
        <w:spacing w:after="0" w:line="240" w:lineRule="auto"/>
        <w:jc w:val="both"/>
        <w:rPr>
          <w:rFonts w:ascii="Times New Roman" w:hAnsi="Times New Roman" w:cs="Times New Roman"/>
          <w:b/>
          <w:sz w:val="28"/>
          <w:szCs w:val="28"/>
        </w:rPr>
      </w:pPr>
      <w:r w:rsidRPr="00EB16AF">
        <w:rPr>
          <w:rFonts w:ascii="Times New Roman" w:hAnsi="Times New Roman" w:cs="Times New Roman"/>
          <w:b/>
          <w:sz w:val="28"/>
          <w:szCs w:val="28"/>
        </w:rPr>
        <w:t>ВОПРОС 1.</w:t>
      </w:r>
      <w:r w:rsidRPr="00EB16AF">
        <w:rPr>
          <w:b/>
        </w:rPr>
        <w:t xml:space="preserve"> </w:t>
      </w:r>
      <w:r w:rsidRPr="00EB16AF">
        <w:rPr>
          <w:rFonts w:ascii="Times New Roman" w:hAnsi="Times New Roman" w:cs="Times New Roman"/>
          <w:b/>
          <w:sz w:val="28"/>
          <w:szCs w:val="28"/>
        </w:rPr>
        <w:t>О</w:t>
      </w:r>
      <w:r w:rsidRPr="00EB16AF">
        <w:rPr>
          <w:rFonts w:ascii="Times New Roman" w:eastAsia="Courier New" w:hAnsi="Times New Roman" w:cs="Times New Roman"/>
          <w:b/>
          <w:sz w:val="28"/>
          <w:szCs w:val="28"/>
        </w:rPr>
        <w:t>бщая организационная</w:t>
      </w:r>
      <w:r w:rsidRPr="00EB16AF">
        <w:rPr>
          <w:rFonts w:ascii="Times New Roman" w:hAnsi="Times New Roman" w:cs="Times New Roman"/>
          <w:b/>
          <w:sz w:val="28"/>
          <w:szCs w:val="28"/>
        </w:rPr>
        <w:t xml:space="preserve"> структура и схема управления </w:t>
      </w:r>
      <w:proofErr w:type="gramStart"/>
      <w:r w:rsidRPr="00EB16AF">
        <w:rPr>
          <w:rFonts w:ascii="Times New Roman" w:hAnsi="Times New Roman" w:cs="Times New Roman"/>
          <w:b/>
          <w:sz w:val="28"/>
          <w:szCs w:val="28"/>
        </w:rPr>
        <w:t>комплексной</w:t>
      </w:r>
      <w:proofErr w:type="gramEnd"/>
      <w:r w:rsidRPr="00EB16AF">
        <w:rPr>
          <w:rFonts w:ascii="Times New Roman" w:hAnsi="Times New Roman" w:cs="Times New Roman"/>
          <w:b/>
          <w:sz w:val="28"/>
          <w:szCs w:val="28"/>
        </w:rPr>
        <w:t xml:space="preserve"> СТО.  </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Основной организации СТО является «Положение о техническом обслуживании и ремонте автотранспортных средств, принадлежащих гражданам (легковые и грузовые автомобили, автобусы, мини-трактора)</w:t>
      </w:r>
      <w:proofErr w:type="gramStart"/>
      <w:r w:rsidRPr="00EB16AF">
        <w:rPr>
          <w:rFonts w:ascii="Times New Roman" w:eastAsia="Times New Roman" w:hAnsi="Times New Roman" w:cs="Times New Roman"/>
          <w:sz w:val="28"/>
          <w:szCs w:val="28"/>
          <w:lang w:eastAsia="ru-RU"/>
        </w:rPr>
        <w:t>.»</w:t>
      </w:r>
      <w:proofErr w:type="gramEnd"/>
      <w:r w:rsidRPr="00EB16AF">
        <w:rPr>
          <w:rFonts w:ascii="Times New Roman" w:eastAsia="Times New Roman" w:hAnsi="Times New Roman" w:cs="Times New Roman"/>
          <w:sz w:val="28"/>
          <w:szCs w:val="28"/>
          <w:lang w:eastAsia="ru-RU"/>
        </w:rPr>
        <w:t>Положение о техническом обслуживании и ремонте автотранспортных средств, принадлежащих гражданам (легковые и грузовые автомобили, автобусы, мини-трактора) РД 37.009.026-92. Данное «Положение» обязательно для всех организаций и предприятий, производящих ремонт этих автомобилей, разрабатывающих нормативно-техническую документацию и осуществляющих подготовку персонала для системы автотехобслуживания независимо от их ведомственной принадлежности.</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Система технического обслуживания и ремонта - совокупность взаимосвязанных средств, документации технического обслуживания и ремонта, а также исполнителей, необходимых для поддержания и восстановления качества изделий, входящих в эту систему. Целью данной системы технического обслуживания является обеспечение соответствия </w:t>
      </w:r>
      <w:r w:rsidRPr="00EB16AF">
        <w:rPr>
          <w:rFonts w:ascii="Times New Roman" w:eastAsia="Times New Roman" w:hAnsi="Times New Roman" w:cs="Times New Roman"/>
          <w:sz w:val="28"/>
          <w:szCs w:val="28"/>
          <w:lang w:eastAsia="ru-RU"/>
        </w:rPr>
        <w:lastRenderedPageBreak/>
        <w:t>состояния автотранспортных средств населения установленным требованиям и повышение эффективности их использования владельцами.</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В процессе эксплуатации автомобиля происходит изменение его технического состояния и агрегатов, которое может привести к частичной или полной потере работоспособности. Существует два способа обеспечения работоспособности автомобилей в эксплуатации при наименьших суммарных материальных и трудовых затратах и потерях времени: поддержание работоспособности, называемое техническим обслуживанием, и восстановление работоспособности, называемое ремонтом.</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Эффективность работы предприятия автосервиса во многом определяется организацией работы с персоналом. Она включает подготовку, подбор и расстановку кадров, повышение их квалификации, организацию и оснащение рабочих мест, выбор наиболее рациональных методов и приемов выполнения работ по техническому обслуживанию и ремонту автомобилей для каждого работника, обеспечение условий, отвечающих требованиям производственной этики, санитарии, охраны труда и техники безопасности на каждом рабочем месте.</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Таким образом, развитие предприятий СТО и совершенствование их производственной деятельности предполагает улучшение организации технического обслуживания и ремонта автомобилей, нормативно-техническое обеспечение, создание гибкой системы управления, обеспечение запасными частями и материалами, повышение качества выполняемых работ и квалификации персонала, выработку эффективных мер, позволяющих повысить заинтересованность персонала в качественном и производительном выполнении работ.</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Большинство современных предприятий СТО включает в свой состав подразделения торговли (автомобилями и запасными частями), автосервиса и непосредственно производства. В соответствии с этим должности можно отнести к руководству, торговле и производству.</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К руководству относятся: генеральный директор, главный инженер, технический директор, главный энергетик, главный механик, главный бухгалтер.</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Должности в подразделении торговли - директор магазина, менеджер по торговле, начальник отдела рекламы, начальник отдела материально-технического снабжения, инженер-программист, заведующий складом.</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proofErr w:type="gramStart"/>
      <w:r w:rsidRPr="00EB16AF">
        <w:rPr>
          <w:rFonts w:ascii="Times New Roman" w:eastAsia="Times New Roman" w:hAnsi="Times New Roman" w:cs="Times New Roman"/>
          <w:sz w:val="28"/>
          <w:szCs w:val="28"/>
          <w:lang w:eastAsia="ru-RU"/>
        </w:rPr>
        <w:t>Должности в подразделении автосервиса - заместитель директора по производству, начальник отдела маркетинга, менеджер отдела маркетинга, начальник сервиса, мастер, менеджер сервиса, начальник отдела по работе с клиентурой, начальник цеха, старший мастер, мастер, начальник участка, начальник компьютерного центра, инженер-технолог по экспертизе.</w:t>
      </w:r>
      <w:proofErr w:type="gramEnd"/>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Организационная структура СТО направлена на установление четких взаимосвязей между всеми ее отделениями, их тесного взаимодействия в выполнении поставленных задач.</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Организационная структура строится по принципу линейн</w:t>
      </w:r>
      <w:proofErr w:type="gramStart"/>
      <w:r w:rsidRPr="00EB16AF">
        <w:rPr>
          <w:rFonts w:ascii="Times New Roman" w:eastAsia="Times New Roman" w:hAnsi="Times New Roman" w:cs="Times New Roman"/>
          <w:sz w:val="28"/>
          <w:szCs w:val="28"/>
          <w:lang w:eastAsia="ru-RU"/>
        </w:rPr>
        <w:t>о-</w:t>
      </w:r>
      <w:proofErr w:type="gramEnd"/>
      <w:r w:rsidRPr="00EB16AF">
        <w:rPr>
          <w:rFonts w:ascii="Times New Roman" w:eastAsia="Times New Roman" w:hAnsi="Times New Roman" w:cs="Times New Roman"/>
          <w:sz w:val="28"/>
          <w:szCs w:val="28"/>
          <w:lang w:eastAsia="ru-RU"/>
        </w:rPr>
        <w:t xml:space="preserve"> функционального управления (рис. 2.1.1.).</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noProof/>
          <w:sz w:val="28"/>
          <w:szCs w:val="28"/>
          <w:lang w:eastAsia="ru-RU"/>
        </w:rPr>
        <w:lastRenderedPageBreak/>
        <w:drawing>
          <wp:inline distT="0" distB="0" distL="0" distR="0" wp14:anchorId="1460B2EA" wp14:editId="5CBC75C0">
            <wp:extent cx="4895850" cy="2809875"/>
            <wp:effectExtent l="0" t="0" r="0" b="9525"/>
            <wp:docPr id="2" name="Рисунок 2" descr="Схема организационной структуры С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организационной структуры С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2809875"/>
                    </a:xfrm>
                    <a:prstGeom prst="rect">
                      <a:avLst/>
                    </a:prstGeom>
                    <a:noFill/>
                    <a:ln>
                      <a:noFill/>
                    </a:ln>
                  </pic:spPr>
                </pic:pic>
              </a:graphicData>
            </a:graphic>
          </wp:inline>
        </w:drawing>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Рисунок 2.1.1 - Схема организационной структуры СТО</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Генеральный директор осуществляет руководство производственно-финансовой деятельностью предприятия; организует и координирует работу служб по формированию портфеля законов, выработке и реализации стратегии СТО, заслушивает отчеты заместителей и главного бухгалтера о выполнении целевых показателей; издает за своей подписью приказы по предприятию;</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Технический директор организует своевременное и качественное оказание услуг по ТО и ремонту автомобилей, внедрение в производство прогрессивных технологий; руководит работой ремонтников; </w:t>
      </w:r>
      <w:proofErr w:type="gramStart"/>
      <w:r w:rsidRPr="00EB16AF">
        <w:rPr>
          <w:rFonts w:ascii="Times New Roman" w:eastAsia="Times New Roman" w:hAnsi="Times New Roman" w:cs="Times New Roman"/>
          <w:sz w:val="28"/>
          <w:szCs w:val="28"/>
          <w:lang w:eastAsia="ru-RU"/>
        </w:rPr>
        <w:t>разрабатывает мероприятия по охране труда и экологии, организует повышение квалификации работников, подготавливает распоряжения по вопросам, касающимся его компетенции в области ТО и ремонта автомобилей, сроков ремонта и т.д.; разрабатывает и представляет генеральному директору на утверждение планы и графики производства по всем видам оказываемых услуг, обеспечивает максимальное использование производственных мощностей, организует контроль за соблюдением трудовой и производственной дисциплины, за соблюдением</w:t>
      </w:r>
      <w:proofErr w:type="gramEnd"/>
      <w:r w:rsidRPr="00EB16AF">
        <w:rPr>
          <w:rFonts w:ascii="Times New Roman" w:eastAsia="Times New Roman" w:hAnsi="Times New Roman" w:cs="Times New Roman"/>
          <w:sz w:val="28"/>
          <w:szCs w:val="28"/>
          <w:lang w:eastAsia="ru-RU"/>
        </w:rPr>
        <w:t xml:space="preserve"> установленных на предприятии норм расходования материально-технических ресурсов, всех видов энергии, инструментов;</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Коммерческий директор разрабатывает и организует реализацию планов материально-технического обеспечения, заключает и выполняет договора с поставщиками; руководит работой магазина и склада запчастей, обеспечивает их сохранность.</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Главный бухгалтер организует учет материальных, трудовых и финансовых ресурсов, издержек производства, ведет сметы расходов по всем видам услуг, начисляет заработанную плату, выполняет операции, связанные с движением денежных средств СТО, участвует в разработке стратегических и текущих планов, мероприятий по выявлению и использованию внутрихозяйственных резервов.</w:t>
      </w:r>
    </w:p>
    <w:p w:rsidR="00EB16AF" w:rsidRPr="00EB16AF" w:rsidRDefault="00EB16AF" w:rsidP="00EB16AF">
      <w:pPr>
        <w:spacing w:after="0" w:line="240" w:lineRule="auto"/>
        <w:jc w:val="both"/>
        <w:rPr>
          <w:rFonts w:ascii="Times New Roman" w:hAnsi="Times New Roman" w:cs="Times New Roman"/>
          <w:b/>
          <w:sz w:val="28"/>
          <w:szCs w:val="28"/>
        </w:rPr>
      </w:pPr>
    </w:p>
    <w:p w:rsidR="00F82D47" w:rsidRPr="00F82D47" w:rsidRDefault="00F82D47" w:rsidP="00F82D47">
      <w:pPr>
        <w:spacing w:after="0" w:line="240" w:lineRule="auto"/>
        <w:jc w:val="both"/>
        <w:rPr>
          <w:rFonts w:ascii="Times New Roman" w:hAnsi="Times New Roman" w:cs="Times New Roman"/>
          <w:b/>
          <w:sz w:val="28"/>
          <w:szCs w:val="28"/>
        </w:rPr>
      </w:pPr>
      <w:r w:rsidRPr="00F82D47">
        <w:rPr>
          <w:rFonts w:ascii="Times New Roman" w:hAnsi="Times New Roman" w:cs="Times New Roman"/>
          <w:b/>
          <w:sz w:val="28"/>
          <w:szCs w:val="28"/>
        </w:rPr>
        <w:lastRenderedPageBreak/>
        <w:t>ВОПРОС 2.</w:t>
      </w:r>
      <w:r w:rsidRPr="00F82D47">
        <w:rPr>
          <w:b/>
        </w:rPr>
        <w:t xml:space="preserve"> </w:t>
      </w:r>
      <w:r w:rsidRPr="00F82D47">
        <w:rPr>
          <w:rFonts w:ascii="Times New Roman" w:eastAsia="Courier New" w:hAnsi="Times New Roman" w:cs="Times New Roman"/>
          <w:b/>
          <w:sz w:val="28"/>
          <w:szCs w:val="28"/>
        </w:rPr>
        <w:t>Назначение и размещение структурных подразделений СТО.</w:t>
      </w:r>
    </w:p>
    <w:p w:rsidR="00EB16AF" w:rsidRPr="00EB16AF" w:rsidRDefault="00EB16AF" w:rsidP="00F82D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EB16AF">
        <w:rPr>
          <w:rFonts w:ascii="Times New Roman" w:eastAsia="Times New Roman" w:hAnsi="Times New Roman" w:cs="Times New Roman"/>
          <w:sz w:val="28"/>
          <w:szCs w:val="28"/>
          <w:lang w:eastAsia="ru-RU"/>
        </w:rPr>
        <w:t>правление должно активно создавать благоприятные условия для успешной деятельности предприятия, а не пассивно реагировать на изменения, происходящие на рынке. Деятельность предприятия должна приносить такую прибыль, которая позволяла бы накапливать средства для устранения возможных рисков в будущем. При этом надо исходить из того, что задачи предприятия определяются потребителем, а не производителем.</w:t>
      </w:r>
    </w:p>
    <w:p w:rsidR="00EB16AF" w:rsidRPr="00EB16AF" w:rsidRDefault="00EB16AF" w:rsidP="00F82D47">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Управление современным предприятием является сложным процессом, который не может обеспечить один человек. Вышестоящие руководители могут выполнять свои обязанности лишь при условии, что они передают часть своих полномочий другим руководителям. Наличие квалифицированных менеджеров становится решающим фактором существования предприятия.</w:t>
      </w:r>
    </w:p>
    <w:p w:rsidR="00EB16AF" w:rsidRPr="00EB16AF" w:rsidRDefault="00EB16AF" w:rsidP="00F82D47">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При расширении производства растет численность персонала, меняется структура самого предприятия. Это приводит к разделению и перераспределению функций в управлении. Следовательно, управление предприятиями автосервиса может осуществляться по самым разнообразным схемам.</w:t>
      </w:r>
    </w:p>
    <w:p w:rsidR="00EB16AF" w:rsidRPr="00EB16AF" w:rsidRDefault="00EB16AF" w:rsidP="00EB16AF">
      <w:pPr>
        <w:spacing w:after="0" w:line="240" w:lineRule="auto"/>
        <w:ind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В качестве примера на рис. 1.4 приводится вариант схемы управления крупного предприятия автомобильного сервиса.</w:t>
      </w:r>
    </w:p>
    <w:p w:rsidR="00EB16AF" w:rsidRPr="00EB16AF" w:rsidRDefault="00EB16AF" w:rsidP="00EB16AF">
      <w:pPr>
        <w:spacing w:after="0" w:line="240" w:lineRule="auto"/>
        <w:ind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Ядром организационной структуры СТОА является ее технический центр.</w:t>
      </w:r>
    </w:p>
    <w:p w:rsidR="00EB16AF" w:rsidRPr="00EB16AF" w:rsidRDefault="00EB16AF" w:rsidP="00EB16AF">
      <w:pPr>
        <w:spacing w:after="0" w:line="240" w:lineRule="auto"/>
        <w:ind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Технический центр также может включать в себя службы (подразделения):</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консультантов-приемщиков автомобилей в ремонт;</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оформления заказов и счетов;</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 оценки ущерба от аварий;</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рассмотрения претензий по гарантии;</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 переписки с клиентами и </w:t>
      </w:r>
      <w:proofErr w:type="spellStart"/>
      <w:r w:rsidRPr="00EB16AF">
        <w:rPr>
          <w:rFonts w:ascii="Times New Roman" w:eastAsia="Times New Roman" w:hAnsi="Times New Roman" w:cs="Times New Roman"/>
          <w:sz w:val="28"/>
          <w:szCs w:val="28"/>
          <w:lang w:eastAsia="ru-RU"/>
        </w:rPr>
        <w:t>телемаркетинга</w:t>
      </w:r>
      <w:proofErr w:type="spellEnd"/>
      <w:r w:rsidRPr="00EB16AF">
        <w:rPr>
          <w:rFonts w:ascii="Times New Roman" w:eastAsia="Times New Roman" w:hAnsi="Times New Roman" w:cs="Times New Roman"/>
          <w:sz w:val="28"/>
          <w:szCs w:val="28"/>
          <w:lang w:eastAsia="ru-RU"/>
        </w:rPr>
        <w:t>;</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 проката автомобилей;</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 контроля качества;</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 технической документации;</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 удовлетворения рекламаций;</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 охраны труда;</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 закупок и управления запасами;</w:t>
      </w:r>
    </w:p>
    <w:p w:rsidR="00EB16AF" w:rsidRPr="00EB16AF" w:rsidRDefault="00EB16AF" w:rsidP="00EB16AF">
      <w:pPr>
        <w:numPr>
          <w:ilvl w:val="0"/>
          <w:numId w:val="1"/>
        </w:numPr>
        <w:spacing w:after="0" w:line="240" w:lineRule="auto"/>
        <w:ind w:left="0" w:firstLine="709"/>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xml:space="preserve"> продажи;</w:t>
      </w:r>
    </w:p>
    <w:p w:rsidR="00EB16AF" w:rsidRPr="00EB16AF" w:rsidRDefault="00EB16AF" w:rsidP="00EB16AF">
      <w:pPr>
        <w:spacing w:after="0" w:line="240" w:lineRule="auto"/>
        <w:rPr>
          <w:rFonts w:ascii="Times New Roman" w:eastAsia="Times New Roman" w:hAnsi="Times New Roman" w:cs="Times New Roman"/>
          <w:sz w:val="24"/>
          <w:szCs w:val="24"/>
          <w:lang w:eastAsia="ru-RU"/>
        </w:rPr>
      </w:pPr>
      <w:r w:rsidRPr="00EB16AF">
        <w:rPr>
          <w:rFonts w:ascii="Times New Roman" w:eastAsia="Times New Roman" w:hAnsi="Times New Roman" w:cs="Times New Roman"/>
          <w:noProof/>
          <w:sz w:val="24"/>
          <w:szCs w:val="24"/>
          <w:lang w:eastAsia="ru-RU"/>
        </w:rPr>
        <w:lastRenderedPageBreak/>
        <w:drawing>
          <wp:inline distT="0" distB="0" distL="0" distR="0">
            <wp:extent cx="4591050" cy="4924425"/>
            <wp:effectExtent l="0" t="0" r="0" b="9525"/>
            <wp:docPr id="1" name="Рисунок 1" descr="Схема управления предприятия автосерв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управления предприятия автосервис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0" cy="4924425"/>
                    </a:xfrm>
                    <a:prstGeom prst="rect">
                      <a:avLst/>
                    </a:prstGeom>
                    <a:noFill/>
                    <a:ln>
                      <a:noFill/>
                    </a:ln>
                  </pic:spPr>
                </pic:pic>
              </a:graphicData>
            </a:graphic>
          </wp:inline>
        </w:drawing>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Рис. 1.4. </w:t>
      </w:r>
      <w:r w:rsidRPr="00F82D47">
        <w:rPr>
          <w:rFonts w:ascii="Times New Roman" w:eastAsia="Times New Roman" w:hAnsi="Times New Roman" w:cs="Times New Roman"/>
          <w:bCs/>
          <w:sz w:val="28"/>
          <w:szCs w:val="28"/>
          <w:lang w:eastAsia="ru-RU"/>
        </w:rPr>
        <w:t>Схема управления предприятия автосервиса</w:t>
      </w:r>
    </w:p>
    <w:p w:rsidR="00EB16AF" w:rsidRPr="00EB16AF" w:rsidRDefault="00EB16AF" w:rsidP="00EB16AF">
      <w:pPr>
        <w:spacing w:after="0" w:line="240" w:lineRule="auto"/>
        <w:ind w:left="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приема и контроля платежей;</w:t>
      </w:r>
    </w:p>
    <w:p w:rsidR="00EB16AF" w:rsidRPr="00EB16AF" w:rsidRDefault="00EB16AF" w:rsidP="00EB16AF">
      <w:pPr>
        <w:spacing w:after="0" w:line="240" w:lineRule="auto"/>
        <w:ind w:left="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 учета рабочего времени и оплаты труда.</w:t>
      </w:r>
    </w:p>
    <w:p w:rsidR="00EB16AF" w:rsidRPr="00EB16AF" w:rsidRDefault="00EB16AF" w:rsidP="00EB16AF">
      <w:pPr>
        <w:spacing w:after="0" w:line="240" w:lineRule="auto"/>
        <w:ind w:firstLine="709"/>
        <w:jc w:val="both"/>
        <w:rPr>
          <w:rFonts w:ascii="Times New Roman" w:eastAsia="Times New Roman" w:hAnsi="Times New Roman" w:cs="Times New Roman"/>
          <w:sz w:val="28"/>
          <w:szCs w:val="28"/>
          <w:lang w:eastAsia="ru-RU"/>
        </w:rPr>
      </w:pPr>
      <w:r w:rsidRPr="00EB16AF">
        <w:rPr>
          <w:rFonts w:ascii="Times New Roman" w:eastAsia="Times New Roman" w:hAnsi="Times New Roman" w:cs="Times New Roman"/>
          <w:sz w:val="28"/>
          <w:szCs w:val="28"/>
          <w:lang w:eastAsia="ru-RU"/>
        </w:rPr>
        <w:t>Одним из важнейших условий эффективности производства и конкурентоспособности СТОА является кадровая политика его руководства. От правильного выбора методов управления персоналом зависит формирование производственного коллектива и обеспечение высокого качества кадрового потенциала.</w:t>
      </w:r>
    </w:p>
    <w:p w:rsidR="00F82D47" w:rsidRPr="00F82D47" w:rsidRDefault="00F82D47" w:rsidP="00F82D47">
      <w:pPr>
        <w:spacing w:after="0" w:line="240" w:lineRule="auto"/>
        <w:jc w:val="both"/>
        <w:rPr>
          <w:rFonts w:ascii="Times New Roman" w:hAnsi="Times New Roman" w:cs="Times New Roman"/>
          <w:b/>
          <w:sz w:val="28"/>
          <w:szCs w:val="28"/>
        </w:rPr>
      </w:pPr>
      <w:r w:rsidRPr="00F82D47">
        <w:rPr>
          <w:rFonts w:ascii="Times New Roman" w:hAnsi="Times New Roman" w:cs="Times New Roman"/>
          <w:b/>
          <w:sz w:val="28"/>
          <w:szCs w:val="28"/>
        </w:rPr>
        <w:t>ВОПРОС 3.</w:t>
      </w:r>
      <w:r w:rsidRPr="00F82D47">
        <w:rPr>
          <w:rFonts w:eastAsia="Courier New"/>
          <w:b/>
        </w:rPr>
        <w:t xml:space="preserve"> </w:t>
      </w:r>
      <w:r w:rsidRPr="00F82D47">
        <w:rPr>
          <w:rFonts w:ascii="Times New Roman" w:eastAsia="Courier New" w:hAnsi="Times New Roman" w:cs="Times New Roman"/>
          <w:b/>
          <w:sz w:val="28"/>
          <w:szCs w:val="28"/>
        </w:rPr>
        <w:t xml:space="preserve">Режим работы </w:t>
      </w:r>
      <w:r w:rsidRPr="00F82D47">
        <w:rPr>
          <w:rFonts w:ascii="Times New Roman" w:hAnsi="Times New Roman" w:cs="Times New Roman"/>
          <w:b/>
          <w:sz w:val="28"/>
          <w:szCs w:val="28"/>
        </w:rPr>
        <w:t>СТО и</w:t>
      </w:r>
      <w:r w:rsidRPr="00F82D47">
        <w:rPr>
          <w:rFonts w:ascii="Times New Roman" w:eastAsia="Courier New" w:hAnsi="Times New Roman" w:cs="Times New Roman"/>
          <w:b/>
          <w:sz w:val="28"/>
          <w:szCs w:val="28"/>
        </w:rPr>
        <w:t xml:space="preserve"> структурных подразделений.</w:t>
      </w:r>
    </w:p>
    <w:p w:rsidR="00456849" w:rsidRPr="00F82D47" w:rsidRDefault="00F82D47" w:rsidP="00F82D47">
      <w:pPr>
        <w:spacing w:after="0" w:line="240" w:lineRule="auto"/>
        <w:ind w:firstLine="709"/>
        <w:jc w:val="both"/>
        <w:rPr>
          <w:rFonts w:ascii="Times New Roman" w:hAnsi="Times New Roman" w:cs="Times New Roman"/>
          <w:sz w:val="28"/>
          <w:szCs w:val="28"/>
        </w:rPr>
      </w:pPr>
      <w:r w:rsidRPr="00F82D47">
        <w:rPr>
          <w:rFonts w:ascii="Times New Roman" w:hAnsi="Times New Roman" w:cs="Times New Roman"/>
          <w:sz w:val="28"/>
          <w:szCs w:val="28"/>
          <w:shd w:val="clear" w:color="auto" w:fill="FFFFFF"/>
        </w:rPr>
        <w:t>Должен знать положения, инструкции, другие руководящие материалы и </w:t>
      </w:r>
      <w:hyperlink r:id="rId8" w:history="1">
        <w:r w:rsidRPr="00F82D47">
          <w:rPr>
            <w:rStyle w:val="a5"/>
            <w:rFonts w:ascii="Times New Roman" w:hAnsi="Times New Roman" w:cs="Times New Roman"/>
            <w:color w:val="auto"/>
            <w:sz w:val="28"/>
            <w:szCs w:val="28"/>
            <w:bdr w:val="none" w:sz="0" w:space="0" w:color="auto" w:frame="1"/>
            <w:shd w:val="clear" w:color="auto" w:fill="FFFFFF"/>
          </w:rPr>
          <w:t>нормативные документы</w:t>
        </w:r>
      </w:hyperlink>
      <w:r w:rsidRPr="00F82D47">
        <w:rPr>
          <w:rFonts w:ascii="Times New Roman" w:hAnsi="Times New Roman" w:cs="Times New Roman"/>
          <w:sz w:val="28"/>
          <w:szCs w:val="28"/>
          <w:shd w:val="clear" w:color="auto" w:fill="FFFFFF"/>
        </w:rPr>
        <w:t> по ведению </w:t>
      </w:r>
      <w:hyperlink r:id="rId9" w:history="1">
        <w:r w:rsidRPr="00F82D47">
          <w:rPr>
            <w:rStyle w:val="a5"/>
            <w:rFonts w:ascii="Times New Roman" w:hAnsi="Times New Roman" w:cs="Times New Roman"/>
            <w:color w:val="auto"/>
            <w:sz w:val="28"/>
            <w:szCs w:val="28"/>
            <w:bdr w:val="none" w:sz="0" w:space="0" w:color="auto" w:frame="1"/>
            <w:shd w:val="clear" w:color="auto" w:fill="FFFFFF"/>
          </w:rPr>
          <w:t>табельного учета</w:t>
        </w:r>
      </w:hyperlink>
      <w:r w:rsidRPr="00F82D47">
        <w:rPr>
          <w:rFonts w:ascii="Times New Roman" w:hAnsi="Times New Roman" w:cs="Times New Roman"/>
          <w:sz w:val="28"/>
          <w:szCs w:val="28"/>
          <w:shd w:val="clear" w:color="auto" w:fill="FFFFFF"/>
        </w:rPr>
        <w:t> </w:t>
      </w:r>
      <w:hyperlink r:id="rId10" w:history="1">
        <w:r w:rsidRPr="00F82D47">
          <w:rPr>
            <w:rStyle w:val="a5"/>
            <w:rFonts w:ascii="Times New Roman" w:hAnsi="Times New Roman" w:cs="Times New Roman"/>
            <w:color w:val="auto"/>
            <w:sz w:val="28"/>
            <w:szCs w:val="28"/>
            <w:bdr w:val="none" w:sz="0" w:space="0" w:color="auto" w:frame="1"/>
            <w:shd w:val="clear" w:color="auto" w:fill="FFFFFF"/>
          </w:rPr>
          <w:t>графики сменности</w:t>
        </w:r>
      </w:hyperlink>
      <w:r w:rsidRPr="00F82D47">
        <w:rPr>
          <w:rFonts w:ascii="Times New Roman" w:hAnsi="Times New Roman" w:cs="Times New Roman"/>
          <w:sz w:val="28"/>
          <w:szCs w:val="28"/>
          <w:shd w:val="clear" w:color="auto" w:fill="FFFFFF"/>
        </w:rPr>
        <w:t> работы и режим рабочего времени на предприятии и его </w:t>
      </w:r>
      <w:hyperlink r:id="rId11" w:history="1">
        <w:r w:rsidRPr="00F82D47">
          <w:rPr>
            <w:rStyle w:val="a5"/>
            <w:rFonts w:ascii="Times New Roman" w:hAnsi="Times New Roman" w:cs="Times New Roman"/>
            <w:color w:val="auto"/>
            <w:sz w:val="28"/>
            <w:szCs w:val="28"/>
            <w:bdr w:val="none" w:sz="0" w:space="0" w:color="auto" w:frame="1"/>
            <w:shd w:val="clear" w:color="auto" w:fill="FFFFFF"/>
          </w:rPr>
          <w:t>подразделениях организацию</w:t>
        </w:r>
      </w:hyperlink>
      <w:r w:rsidRPr="00F82D47">
        <w:rPr>
          <w:rFonts w:ascii="Times New Roman" w:hAnsi="Times New Roman" w:cs="Times New Roman"/>
          <w:sz w:val="28"/>
          <w:szCs w:val="28"/>
          <w:shd w:val="clear" w:color="auto" w:fill="FFFFFF"/>
        </w:rPr>
        <w:t> делопроизводства на предприятии </w:t>
      </w:r>
      <w:hyperlink r:id="rId12" w:history="1">
        <w:r w:rsidRPr="00F82D47">
          <w:rPr>
            <w:rStyle w:val="a5"/>
            <w:rFonts w:ascii="Times New Roman" w:hAnsi="Times New Roman" w:cs="Times New Roman"/>
            <w:color w:val="auto"/>
            <w:sz w:val="28"/>
            <w:szCs w:val="28"/>
            <w:bdr w:val="none" w:sz="0" w:space="0" w:color="auto" w:frame="1"/>
            <w:shd w:val="clear" w:color="auto" w:fill="FFFFFF"/>
          </w:rPr>
          <w:t>основы организации труда основы</w:t>
        </w:r>
      </w:hyperlink>
      <w:r w:rsidRPr="00F82D47">
        <w:rPr>
          <w:rFonts w:ascii="Times New Roman" w:hAnsi="Times New Roman" w:cs="Times New Roman"/>
          <w:sz w:val="28"/>
          <w:szCs w:val="28"/>
          <w:shd w:val="clear" w:color="auto" w:fill="FFFFFF"/>
        </w:rPr>
        <w:t> законодательства о </w:t>
      </w:r>
      <w:hyperlink r:id="rId13" w:history="1">
        <w:r w:rsidRPr="00F82D47">
          <w:rPr>
            <w:rStyle w:val="a5"/>
            <w:rFonts w:ascii="Times New Roman" w:hAnsi="Times New Roman" w:cs="Times New Roman"/>
            <w:color w:val="auto"/>
            <w:sz w:val="28"/>
            <w:szCs w:val="28"/>
            <w:bdr w:val="none" w:sz="0" w:space="0" w:color="auto" w:frame="1"/>
            <w:shd w:val="clear" w:color="auto" w:fill="FFFFFF"/>
          </w:rPr>
          <w:t>труде правила</w:t>
        </w:r>
      </w:hyperlink>
      <w:r w:rsidRPr="00F82D47">
        <w:rPr>
          <w:rFonts w:ascii="Times New Roman" w:hAnsi="Times New Roman" w:cs="Times New Roman"/>
          <w:sz w:val="28"/>
          <w:szCs w:val="28"/>
          <w:shd w:val="clear" w:color="auto" w:fill="FFFFFF"/>
        </w:rPr>
        <w:t xml:space="preserve"> внутреннего трудового распорядка правила и нормы охраны труда. </w:t>
      </w:r>
      <w:r w:rsidRPr="00F82D47">
        <w:rPr>
          <w:rFonts w:ascii="Times New Roman" w:hAnsi="Times New Roman" w:cs="Times New Roman"/>
          <w:sz w:val="28"/>
          <w:szCs w:val="28"/>
          <w:shd w:val="clear" w:color="auto" w:fill="FFFFFF"/>
        </w:rPr>
        <w:t> </w:t>
      </w:r>
      <w:hyperlink r:id="rId14" w:tgtFrame="_blank" w:history="1">
        <w:r w:rsidRPr="00F82D47">
          <w:rPr>
            <w:rStyle w:val="a5"/>
            <w:rFonts w:ascii="Times New Roman" w:hAnsi="Times New Roman" w:cs="Times New Roman"/>
            <w:color w:val="auto"/>
            <w:sz w:val="28"/>
            <w:szCs w:val="28"/>
            <w:bdr w:val="none" w:sz="0" w:space="0" w:color="auto" w:frame="1"/>
            <w:shd w:val="clear" w:color="auto" w:fill="FFFFFF"/>
          </w:rPr>
          <w:t>[c.270]</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 xml:space="preserve">Должен знать положения, инструкция и другие руководящие </w:t>
      </w:r>
      <w:proofErr w:type="gramStart"/>
      <w:r w:rsidRPr="00F82D47">
        <w:rPr>
          <w:rFonts w:ascii="Times New Roman" w:hAnsi="Times New Roman" w:cs="Times New Roman"/>
          <w:sz w:val="28"/>
          <w:szCs w:val="28"/>
          <w:shd w:val="clear" w:color="auto" w:fill="FFFFFF"/>
        </w:rPr>
        <w:t>материалы</w:t>
      </w:r>
      <w:proofErr w:type="gramEnd"/>
      <w:r w:rsidRPr="00F82D47">
        <w:rPr>
          <w:rFonts w:ascii="Times New Roman" w:hAnsi="Times New Roman" w:cs="Times New Roman"/>
          <w:sz w:val="28"/>
          <w:szCs w:val="28"/>
          <w:shd w:val="clear" w:color="auto" w:fill="FFFFFF"/>
        </w:rPr>
        <w:t xml:space="preserve"> и </w:t>
      </w:r>
      <w:hyperlink r:id="rId15" w:history="1">
        <w:r w:rsidRPr="00F82D47">
          <w:rPr>
            <w:rStyle w:val="a5"/>
            <w:rFonts w:ascii="Times New Roman" w:hAnsi="Times New Roman" w:cs="Times New Roman"/>
            <w:color w:val="auto"/>
            <w:sz w:val="28"/>
            <w:szCs w:val="28"/>
            <w:bdr w:val="none" w:sz="0" w:space="0" w:color="auto" w:frame="1"/>
            <w:shd w:val="clear" w:color="auto" w:fill="FFFFFF"/>
          </w:rPr>
          <w:t>нормативные документы</w:t>
        </w:r>
      </w:hyperlink>
      <w:r w:rsidRPr="00F82D47">
        <w:rPr>
          <w:rFonts w:ascii="Times New Roman" w:hAnsi="Times New Roman" w:cs="Times New Roman"/>
          <w:sz w:val="28"/>
          <w:szCs w:val="28"/>
          <w:shd w:val="clear" w:color="auto" w:fill="FFFFFF"/>
        </w:rPr>
        <w:t> по ведению </w:t>
      </w:r>
      <w:hyperlink r:id="rId16" w:history="1">
        <w:r w:rsidRPr="00F82D47">
          <w:rPr>
            <w:rStyle w:val="a5"/>
            <w:rFonts w:ascii="Times New Roman" w:hAnsi="Times New Roman" w:cs="Times New Roman"/>
            <w:color w:val="auto"/>
            <w:sz w:val="28"/>
            <w:szCs w:val="28"/>
            <w:bdr w:val="none" w:sz="0" w:space="0" w:color="auto" w:frame="1"/>
            <w:shd w:val="clear" w:color="auto" w:fill="FFFFFF"/>
          </w:rPr>
          <w:t>табельного учета</w:t>
        </w:r>
      </w:hyperlink>
      <w:r w:rsidRPr="00F82D47">
        <w:rPr>
          <w:rFonts w:ascii="Times New Roman" w:hAnsi="Times New Roman" w:cs="Times New Roman"/>
          <w:sz w:val="28"/>
          <w:szCs w:val="28"/>
          <w:shd w:val="clear" w:color="auto" w:fill="FFFFFF"/>
        </w:rPr>
        <w:t> </w:t>
      </w:r>
      <w:hyperlink r:id="rId17" w:history="1">
        <w:r w:rsidRPr="00F82D47">
          <w:rPr>
            <w:rStyle w:val="a5"/>
            <w:rFonts w:ascii="Times New Roman" w:hAnsi="Times New Roman" w:cs="Times New Roman"/>
            <w:color w:val="auto"/>
            <w:sz w:val="28"/>
            <w:szCs w:val="28"/>
            <w:bdr w:val="none" w:sz="0" w:space="0" w:color="auto" w:frame="1"/>
            <w:shd w:val="clear" w:color="auto" w:fill="FFFFFF"/>
          </w:rPr>
          <w:t>графики сменности</w:t>
        </w:r>
      </w:hyperlink>
      <w:r w:rsidRPr="00F82D47">
        <w:rPr>
          <w:rFonts w:ascii="Times New Roman" w:hAnsi="Times New Roman" w:cs="Times New Roman"/>
          <w:sz w:val="28"/>
          <w:szCs w:val="28"/>
          <w:shd w:val="clear" w:color="auto" w:fill="FFFFFF"/>
        </w:rPr>
        <w:t> работы и режим рабочего времени на предприятии и его </w:t>
      </w:r>
      <w:hyperlink r:id="rId18" w:history="1">
        <w:r w:rsidRPr="00F82D47">
          <w:rPr>
            <w:rStyle w:val="a5"/>
            <w:rFonts w:ascii="Times New Roman" w:hAnsi="Times New Roman" w:cs="Times New Roman"/>
            <w:color w:val="auto"/>
            <w:sz w:val="28"/>
            <w:szCs w:val="28"/>
            <w:bdr w:val="none" w:sz="0" w:space="0" w:color="auto" w:frame="1"/>
            <w:shd w:val="clear" w:color="auto" w:fill="FFFFFF"/>
          </w:rPr>
          <w:t>подразделениях организацию</w:t>
        </w:r>
      </w:hyperlink>
      <w:r w:rsidRPr="00F82D47">
        <w:rPr>
          <w:rFonts w:ascii="Times New Roman" w:hAnsi="Times New Roman" w:cs="Times New Roman"/>
          <w:sz w:val="28"/>
          <w:szCs w:val="28"/>
          <w:shd w:val="clear" w:color="auto" w:fill="FFFFFF"/>
        </w:rPr>
        <w:t xml:space="preserve"> делопроизводства на предприятии </w:t>
      </w:r>
      <w:proofErr w:type="gramStart"/>
      <w:r w:rsidRPr="00F82D47">
        <w:rPr>
          <w:rFonts w:ascii="Times New Roman" w:hAnsi="Times New Roman" w:cs="Times New Roman"/>
          <w:sz w:val="28"/>
          <w:szCs w:val="28"/>
          <w:shd w:val="clear" w:color="auto" w:fill="FFFFFF"/>
        </w:rPr>
        <w:t>правила внутреннего трудового распорядка </w:t>
      </w:r>
      <w:hyperlink r:id="rId19" w:history="1">
        <w:r w:rsidRPr="00F82D47">
          <w:rPr>
            <w:rStyle w:val="a5"/>
            <w:rFonts w:ascii="Times New Roman" w:hAnsi="Times New Roman" w:cs="Times New Roman"/>
            <w:color w:val="auto"/>
            <w:sz w:val="28"/>
            <w:szCs w:val="28"/>
            <w:bdr w:val="none" w:sz="0" w:space="0" w:color="auto" w:frame="1"/>
            <w:shd w:val="clear" w:color="auto" w:fill="FFFFFF"/>
          </w:rPr>
          <w:t xml:space="preserve">основы научной организации </w:t>
        </w:r>
        <w:r w:rsidRPr="00F82D47">
          <w:rPr>
            <w:rStyle w:val="a5"/>
            <w:rFonts w:ascii="Times New Roman" w:hAnsi="Times New Roman" w:cs="Times New Roman"/>
            <w:color w:val="auto"/>
            <w:sz w:val="28"/>
            <w:szCs w:val="28"/>
            <w:bdr w:val="none" w:sz="0" w:space="0" w:color="auto" w:frame="1"/>
            <w:shd w:val="clear" w:color="auto" w:fill="FFFFFF"/>
          </w:rPr>
          <w:lastRenderedPageBreak/>
          <w:t>труда</w:t>
        </w:r>
      </w:hyperlink>
      <w:r w:rsidRPr="00F82D47">
        <w:rPr>
          <w:rFonts w:ascii="Times New Roman" w:hAnsi="Times New Roman" w:cs="Times New Roman"/>
          <w:sz w:val="28"/>
          <w:szCs w:val="28"/>
          <w:shd w:val="clear" w:color="auto" w:fill="FFFFFF"/>
        </w:rPr>
        <w:t> правила</w:t>
      </w:r>
      <w:proofErr w:type="gramEnd"/>
      <w:r w:rsidRPr="00F82D47">
        <w:rPr>
          <w:rFonts w:ascii="Times New Roman" w:hAnsi="Times New Roman" w:cs="Times New Roman"/>
          <w:sz w:val="28"/>
          <w:szCs w:val="28"/>
          <w:shd w:val="clear" w:color="auto" w:fill="FFFFFF"/>
        </w:rPr>
        <w:t xml:space="preserve"> и нормы </w:t>
      </w:r>
      <w:hyperlink r:id="rId20" w:history="1">
        <w:r w:rsidRPr="00F82D47">
          <w:rPr>
            <w:rStyle w:val="a5"/>
            <w:rFonts w:ascii="Times New Roman" w:hAnsi="Times New Roman" w:cs="Times New Roman"/>
            <w:color w:val="auto"/>
            <w:sz w:val="28"/>
            <w:szCs w:val="28"/>
            <w:bdr w:val="none" w:sz="0" w:space="0" w:color="auto" w:frame="1"/>
            <w:shd w:val="clear" w:color="auto" w:fill="FFFFFF"/>
          </w:rPr>
          <w:t>охраны труда</w:t>
        </w:r>
      </w:hyperlink>
      <w:r w:rsidRPr="00F82D47">
        <w:rPr>
          <w:rFonts w:ascii="Times New Roman" w:hAnsi="Times New Roman" w:cs="Times New Roman"/>
          <w:sz w:val="28"/>
          <w:szCs w:val="28"/>
          <w:shd w:val="clear" w:color="auto" w:fill="FFFFFF"/>
        </w:rPr>
        <w:t>, </w:t>
      </w:r>
      <w:hyperlink r:id="rId21" w:history="1">
        <w:r w:rsidRPr="00F82D47">
          <w:rPr>
            <w:rStyle w:val="a5"/>
            <w:rFonts w:ascii="Times New Roman" w:hAnsi="Times New Roman" w:cs="Times New Roman"/>
            <w:color w:val="auto"/>
            <w:sz w:val="28"/>
            <w:szCs w:val="28"/>
            <w:bdr w:val="none" w:sz="0" w:space="0" w:color="auto" w:frame="1"/>
            <w:shd w:val="clear" w:color="auto" w:fill="FFFFFF"/>
          </w:rPr>
          <w:t>техники безопасности</w:t>
        </w:r>
      </w:hyperlink>
      <w:r w:rsidRPr="00F82D47">
        <w:rPr>
          <w:rFonts w:ascii="Times New Roman" w:hAnsi="Times New Roman" w:cs="Times New Roman"/>
          <w:sz w:val="28"/>
          <w:szCs w:val="28"/>
          <w:shd w:val="clear" w:color="auto" w:fill="FFFFFF"/>
        </w:rPr>
        <w:t xml:space="preserve">, производственной санитарии и противопожарной защиты. Квалификационные требования. </w:t>
      </w:r>
      <w:proofErr w:type="gramStart"/>
      <w:r w:rsidRPr="00F82D47">
        <w:rPr>
          <w:rFonts w:ascii="Times New Roman" w:hAnsi="Times New Roman" w:cs="Times New Roman"/>
          <w:sz w:val="28"/>
          <w:szCs w:val="28"/>
          <w:shd w:val="clear" w:color="auto" w:fill="FFFFFF"/>
        </w:rPr>
        <w:t xml:space="preserve">Общее среднее образование и индивидуальное обучение не менее 1 месяца. </w:t>
      </w:r>
      <w:r w:rsidRPr="00F82D47">
        <w:rPr>
          <w:rFonts w:ascii="Times New Roman" w:hAnsi="Times New Roman" w:cs="Times New Roman"/>
          <w:sz w:val="28"/>
          <w:szCs w:val="28"/>
          <w:shd w:val="clear" w:color="auto" w:fill="FFFFFF"/>
        </w:rPr>
        <w:t> </w:t>
      </w:r>
      <w:hyperlink r:id="rId22" w:tgtFrame="_blank" w:history="1">
        <w:r w:rsidRPr="00F82D47">
          <w:rPr>
            <w:rStyle w:val="a5"/>
            <w:rFonts w:ascii="Times New Roman" w:hAnsi="Times New Roman" w:cs="Times New Roman"/>
            <w:color w:val="auto"/>
            <w:sz w:val="28"/>
            <w:szCs w:val="28"/>
            <w:bdr w:val="none" w:sz="0" w:space="0" w:color="auto" w:frame="1"/>
            <w:shd w:val="clear" w:color="auto" w:fill="FFFFFF"/>
          </w:rPr>
          <w:t>[c.211]</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НЕПРЕРЫВНАЯ </w:t>
      </w:r>
      <w:hyperlink r:id="rId23" w:history="1">
        <w:r w:rsidRPr="00F82D47">
          <w:rPr>
            <w:rStyle w:val="a5"/>
            <w:rFonts w:ascii="Times New Roman" w:hAnsi="Times New Roman" w:cs="Times New Roman"/>
            <w:color w:val="auto"/>
            <w:sz w:val="28"/>
            <w:szCs w:val="28"/>
            <w:bdr w:val="none" w:sz="0" w:space="0" w:color="auto" w:frame="1"/>
            <w:shd w:val="clear" w:color="auto" w:fill="FFFFFF"/>
          </w:rPr>
          <w:t>РАБОЧАЯ НЕДЕЛЯ</w:t>
        </w:r>
      </w:hyperlink>
      <w:r w:rsidRPr="00F82D47">
        <w:rPr>
          <w:rFonts w:ascii="Times New Roman" w:hAnsi="Times New Roman" w:cs="Times New Roman"/>
          <w:sz w:val="28"/>
          <w:szCs w:val="28"/>
          <w:shd w:val="clear" w:color="auto" w:fill="FFFFFF"/>
        </w:rPr>
        <w:t> — режим работы на предприятиях и его подразделениях, а также в учреждениях с </w:t>
      </w:r>
      <w:hyperlink r:id="rId24" w:history="1">
        <w:r w:rsidRPr="00F82D47">
          <w:rPr>
            <w:rStyle w:val="a5"/>
            <w:rFonts w:ascii="Times New Roman" w:hAnsi="Times New Roman" w:cs="Times New Roman"/>
            <w:color w:val="auto"/>
            <w:sz w:val="28"/>
            <w:szCs w:val="28"/>
            <w:bdr w:val="none" w:sz="0" w:space="0" w:color="auto" w:frame="1"/>
            <w:shd w:val="clear" w:color="auto" w:fill="FFFFFF"/>
          </w:rPr>
          <w:t>непрерывным производственным процессом</w:t>
        </w:r>
      </w:hyperlink>
      <w:r w:rsidRPr="00F82D47">
        <w:rPr>
          <w:rFonts w:ascii="Times New Roman" w:hAnsi="Times New Roman" w:cs="Times New Roman"/>
          <w:sz w:val="28"/>
          <w:szCs w:val="28"/>
          <w:shd w:val="clear" w:color="auto" w:fill="FFFFFF"/>
        </w:rPr>
        <w:t>. </w:t>
      </w:r>
      <w:hyperlink r:id="rId25" w:history="1">
        <w:r w:rsidRPr="00F82D47">
          <w:rPr>
            <w:rStyle w:val="a5"/>
            <w:rFonts w:ascii="Times New Roman" w:hAnsi="Times New Roman" w:cs="Times New Roman"/>
            <w:color w:val="auto"/>
            <w:sz w:val="28"/>
            <w:szCs w:val="28"/>
            <w:bdr w:val="none" w:sz="0" w:space="0" w:color="auto" w:frame="1"/>
            <w:shd w:val="clear" w:color="auto" w:fill="FFFFFF"/>
          </w:rPr>
          <w:t>Такой график</w:t>
        </w:r>
      </w:hyperlink>
      <w:r w:rsidRPr="00F82D47">
        <w:rPr>
          <w:rFonts w:ascii="Times New Roman" w:hAnsi="Times New Roman" w:cs="Times New Roman"/>
          <w:sz w:val="28"/>
          <w:szCs w:val="28"/>
          <w:shd w:val="clear" w:color="auto" w:fill="FFFFFF"/>
        </w:rPr>
        <w:t> работы вследствие причин тех-</w:t>
      </w:r>
      <w:proofErr w:type="spellStart"/>
      <w:r w:rsidRPr="00F82D47">
        <w:rPr>
          <w:rFonts w:ascii="Times New Roman" w:hAnsi="Times New Roman" w:cs="Times New Roman"/>
          <w:sz w:val="28"/>
          <w:szCs w:val="28"/>
          <w:shd w:val="clear" w:color="auto" w:fill="FFFFFF"/>
        </w:rPr>
        <w:t>нич</w:t>
      </w:r>
      <w:proofErr w:type="spellEnd"/>
      <w:r w:rsidRPr="00F82D47">
        <w:rPr>
          <w:rFonts w:ascii="Times New Roman" w:hAnsi="Times New Roman" w:cs="Times New Roman"/>
          <w:sz w:val="28"/>
          <w:szCs w:val="28"/>
          <w:shd w:val="clear" w:color="auto" w:fill="FFFFFF"/>
        </w:rPr>
        <w:t xml:space="preserve">. порядка или в силу необходимости непрерывного обеспечения потребителей продукцией применяется в значительной части цехов </w:t>
      </w:r>
      <w:proofErr w:type="spellStart"/>
      <w:r w:rsidRPr="00F82D47">
        <w:rPr>
          <w:rFonts w:ascii="Times New Roman" w:hAnsi="Times New Roman" w:cs="Times New Roman"/>
          <w:sz w:val="28"/>
          <w:szCs w:val="28"/>
          <w:shd w:val="clear" w:color="auto" w:fill="FFFFFF"/>
        </w:rPr>
        <w:t>металлургич</w:t>
      </w:r>
      <w:proofErr w:type="spellEnd"/>
      <w:r w:rsidRPr="00F82D47">
        <w:rPr>
          <w:rFonts w:ascii="Times New Roman" w:hAnsi="Times New Roman" w:cs="Times New Roman"/>
          <w:sz w:val="28"/>
          <w:szCs w:val="28"/>
          <w:shd w:val="clear" w:color="auto" w:fill="FFFFFF"/>
        </w:rPr>
        <w:t xml:space="preserve">. и </w:t>
      </w:r>
      <w:proofErr w:type="spellStart"/>
      <w:r w:rsidRPr="00F82D47">
        <w:rPr>
          <w:rFonts w:ascii="Times New Roman" w:hAnsi="Times New Roman" w:cs="Times New Roman"/>
          <w:sz w:val="28"/>
          <w:szCs w:val="28"/>
          <w:shd w:val="clear" w:color="auto" w:fill="FFFFFF"/>
        </w:rPr>
        <w:t>химич</w:t>
      </w:r>
      <w:proofErr w:type="spellEnd"/>
      <w:r w:rsidRPr="00F82D47">
        <w:rPr>
          <w:rFonts w:ascii="Times New Roman" w:hAnsi="Times New Roman" w:cs="Times New Roman"/>
          <w:sz w:val="28"/>
          <w:szCs w:val="28"/>
          <w:shd w:val="clear" w:color="auto" w:fill="FFFFFF"/>
        </w:rPr>
        <w:t>. заводов, на электростанциях, ж.-д. транспорте и</w:t>
      </w:r>
      <w:proofErr w:type="gramEnd"/>
      <w:r w:rsidRPr="00F82D47">
        <w:rPr>
          <w:rFonts w:ascii="Times New Roman" w:hAnsi="Times New Roman" w:cs="Times New Roman"/>
          <w:sz w:val="28"/>
          <w:szCs w:val="28"/>
          <w:shd w:val="clear" w:color="auto" w:fill="FFFFFF"/>
        </w:rPr>
        <w:t xml:space="preserve"> т. д. При 7-часовом рабочем дне работа организуется на основе 8-часовых смен 4-</w:t>
      </w:r>
      <w:hyperlink r:id="rId26" w:history="1">
        <w:r w:rsidRPr="00F82D47">
          <w:rPr>
            <w:rStyle w:val="a5"/>
            <w:rFonts w:ascii="Times New Roman" w:hAnsi="Times New Roman" w:cs="Times New Roman"/>
            <w:color w:val="auto"/>
            <w:sz w:val="28"/>
            <w:szCs w:val="28"/>
            <w:bdr w:val="none" w:sz="0" w:space="0" w:color="auto" w:frame="1"/>
            <w:shd w:val="clear" w:color="auto" w:fill="FFFFFF"/>
          </w:rPr>
          <w:t>бригадный график сменности</w:t>
        </w:r>
      </w:hyperlink>
      <w:r w:rsidRPr="00F82D47">
        <w:rPr>
          <w:rFonts w:ascii="Times New Roman" w:hAnsi="Times New Roman" w:cs="Times New Roman"/>
          <w:sz w:val="28"/>
          <w:szCs w:val="28"/>
          <w:shd w:val="clear" w:color="auto" w:fill="FFFFFF"/>
        </w:rPr>
        <w:t> обеспечивает ритмичное чередование дней работы и отдыха. При 6-часовом рабочем дне работа организуется на основе 5-бригадного графика (см. </w:t>
      </w:r>
      <w:hyperlink r:id="rId27" w:history="1">
        <w:r w:rsidRPr="00F82D47">
          <w:rPr>
            <w:rStyle w:val="a5"/>
            <w:rFonts w:ascii="Times New Roman" w:hAnsi="Times New Roman" w:cs="Times New Roman"/>
            <w:color w:val="auto"/>
            <w:sz w:val="28"/>
            <w:szCs w:val="28"/>
            <w:bdr w:val="none" w:sz="0" w:space="0" w:color="auto" w:frame="1"/>
            <w:shd w:val="clear" w:color="auto" w:fill="FFFFFF"/>
          </w:rPr>
          <w:t>Графики работы</w:t>
        </w:r>
      </w:hyperlink>
      <w:r w:rsidRPr="00F82D47">
        <w:rPr>
          <w:rFonts w:ascii="Times New Roman" w:hAnsi="Times New Roman" w:cs="Times New Roman"/>
          <w:sz w:val="28"/>
          <w:szCs w:val="28"/>
          <w:shd w:val="clear" w:color="auto" w:fill="FFFFFF"/>
        </w:rPr>
        <w:t xml:space="preserve">). </w:t>
      </w:r>
      <w:proofErr w:type="gramStart"/>
      <w:r w:rsidRPr="00F82D47">
        <w:rPr>
          <w:rFonts w:ascii="Times New Roman" w:hAnsi="Times New Roman" w:cs="Times New Roman"/>
          <w:sz w:val="28"/>
          <w:szCs w:val="28"/>
          <w:shd w:val="clear" w:color="auto" w:fill="FFFFFF"/>
        </w:rPr>
        <w:t xml:space="preserve">А. Л. Максимов. </w:t>
      </w:r>
      <w:r w:rsidRPr="00F82D47">
        <w:rPr>
          <w:rFonts w:ascii="Times New Roman" w:hAnsi="Times New Roman" w:cs="Times New Roman"/>
          <w:sz w:val="28"/>
          <w:szCs w:val="28"/>
          <w:shd w:val="clear" w:color="auto" w:fill="FFFFFF"/>
        </w:rPr>
        <w:t> </w:t>
      </w:r>
      <w:hyperlink r:id="rId28" w:tgtFrame="_blank" w:history="1">
        <w:r w:rsidRPr="00F82D47">
          <w:rPr>
            <w:rStyle w:val="a5"/>
            <w:rFonts w:ascii="Times New Roman" w:hAnsi="Times New Roman" w:cs="Times New Roman"/>
            <w:color w:val="auto"/>
            <w:sz w:val="28"/>
            <w:szCs w:val="28"/>
            <w:bdr w:val="none" w:sz="0" w:space="0" w:color="auto" w:frame="1"/>
            <w:shd w:val="clear" w:color="auto" w:fill="FFFFFF"/>
          </w:rPr>
          <w:t>[c.27]</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rPr>
        <w:br/>
      </w:r>
      <w:hyperlink r:id="rId29" w:history="1">
        <w:r w:rsidRPr="00F82D47">
          <w:rPr>
            <w:rStyle w:val="a5"/>
            <w:rFonts w:ascii="Times New Roman" w:hAnsi="Times New Roman" w:cs="Times New Roman"/>
            <w:color w:val="auto"/>
            <w:sz w:val="28"/>
            <w:szCs w:val="28"/>
            <w:bdr w:val="none" w:sz="0" w:space="0" w:color="auto" w:frame="1"/>
            <w:shd w:val="clear" w:color="auto" w:fill="FFFFFF"/>
          </w:rPr>
          <w:t>Руководитель предприятия</w:t>
        </w:r>
      </w:hyperlink>
      <w:r w:rsidRPr="00F82D47">
        <w:rPr>
          <w:rFonts w:ascii="Times New Roman" w:hAnsi="Times New Roman" w:cs="Times New Roman"/>
          <w:sz w:val="28"/>
          <w:szCs w:val="28"/>
          <w:shd w:val="clear" w:color="auto" w:fill="FFFFFF"/>
        </w:rPr>
        <w:t> определяет его структуру, в которую входят основные производственно-технологические производства, цеха, вспомогательное и </w:t>
      </w:r>
      <w:hyperlink r:id="rId30" w:history="1">
        <w:r w:rsidRPr="00F82D47">
          <w:rPr>
            <w:rStyle w:val="a5"/>
            <w:rFonts w:ascii="Times New Roman" w:hAnsi="Times New Roman" w:cs="Times New Roman"/>
            <w:color w:val="auto"/>
            <w:sz w:val="28"/>
            <w:szCs w:val="28"/>
            <w:bdr w:val="none" w:sz="0" w:space="0" w:color="auto" w:frame="1"/>
            <w:shd w:val="clear" w:color="auto" w:fill="FFFFFF"/>
          </w:rPr>
          <w:t>обслуживающее производства</w:t>
        </w:r>
      </w:hyperlink>
      <w:r w:rsidRPr="00F82D47">
        <w:rPr>
          <w:rFonts w:ascii="Times New Roman" w:hAnsi="Times New Roman" w:cs="Times New Roman"/>
          <w:sz w:val="28"/>
          <w:szCs w:val="28"/>
          <w:shd w:val="clear" w:color="auto" w:fill="FFFFFF"/>
        </w:rPr>
        <w:t>. Функциональные службы (службы персонала, маркетинга, инвестиций, труда, финансов, юридический отдел, пресс-бюро и отдел связей с общественностью) решают поставленные перед ними задачи применительно ко всем участкам </w:t>
      </w:r>
      <w:hyperlink r:id="rId31" w:history="1">
        <w:r w:rsidRPr="00F82D47">
          <w:rPr>
            <w:rStyle w:val="a5"/>
            <w:rFonts w:ascii="Times New Roman" w:hAnsi="Times New Roman" w:cs="Times New Roman"/>
            <w:color w:val="auto"/>
            <w:sz w:val="28"/>
            <w:szCs w:val="28"/>
            <w:bdr w:val="none" w:sz="0" w:space="0" w:color="auto" w:frame="1"/>
            <w:shd w:val="clear" w:color="auto" w:fill="FFFFFF"/>
          </w:rPr>
          <w:t>деятельности предприятия</w:t>
        </w:r>
      </w:hyperlink>
      <w:r w:rsidRPr="00F82D47">
        <w:rPr>
          <w:rFonts w:ascii="Times New Roman" w:hAnsi="Times New Roman" w:cs="Times New Roman"/>
          <w:sz w:val="28"/>
          <w:szCs w:val="28"/>
          <w:shd w:val="clear" w:color="auto" w:fill="FFFFFF"/>
        </w:rPr>
        <w:t>. В положениях о </w:t>
      </w:r>
      <w:hyperlink r:id="rId32" w:history="1">
        <w:r w:rsidRPr="00F82D47">
          <w:rPr>
            <w:rStyle w:val="a5"/>
            <w:rFonts w:ascii="Times New Roman" w:hAnsi="Times New Roman" w:cs="Times New Roman"/>
            <w:color w:val="auto"/>
            <w:sz w:val="28"/>
            <w:szCs w:val="28"/>
            <w:bdr w:val="none" w:sz="0" w:space="0" w:color="auto" w:frame="1"/>
            <w:shd w:val="clear" w:color="auto" w:fill="FFFFFF"/>
          </w:rPr>
          <w:t>структурных подразделениях</w:t>
        </w:r>
      </w:hyperlink>
      <w:r w:rsidRPr="00F82D47">
        <w:rPr>
          <w:rFonts w:ascii="Times New Roman" w:hAnsi="Times New Roman" w:cs="Times New Roman"/>
          <w:sz w:val="28"/>
          <w:szCs w:val="28"/>
          <w:shd w:val="clear" w:color="auto" w:fill="FFFFFF"/>
        </w:rPr>
        <w:t> сформулированы их цели (задачи), функции, права и</w:t>
      </w:r>
      <w:proofErr w:type="gramEnd"/>
      <w:r w:rsidRPr="00F82D47">
        <w:rPr>
          <w:rFonts w:ascii="Times New Roman" w:hAnsi="Times New Roman" w:cs="Times New Roman"/>
          <w:sz w:val="28"/>
          <w:szCs w:val="28"/>
          <w:shd w:val="clear" w:color="auto" w:fill="FFFFFF"/>
        </w:rPr>
        <w:t xml:space="preserve"> обязанности, взаимоотношения, реже — основания и виды поощрения, а также виды ответственности. Различные регламентирующие документы касаются организации </w:t>
      </w:r>
      <w:hyperlink r:id="rId33" w:history="1">
        <w:r w:rsidRPr="00F82D47">
          <w:rPr>
            <w:rStyle w:val="a5"/>
            <w:rFonts w:ascii="Times New Roman" w:hAnsi="Times New Roman" w:cs="Times New Roman"/>
            <w:color w:val="auto"/>
            <w:sz w:val="28"/>
            <w:szCs w:val="28"/>
            <w:bdr w:val="none" w:sz="0" w:space="0" w:color="auto" w:frame="1"/>
            <w:shd w:val="clear" w:color="auto" w:fill="FFFFFF"/>
          </w:rPr>
          <w:t>договорной работы</w:t>
        </w:r>
      </w:hyperlink>
      <w:r w:rsidRPr="00F82D47">
        <w:rPr>
          <w:rFonts w:ascii="Times New Roman" w:hAnsi="Times New Roman" w:cs="Times New Roman"/>
          <w:sz w:val="28"/>
          <w:szCs w:val="28"/>
          <w:shd w:val="clear" w:color="auto" w:fill="FFFFFF"/>
        </w:rPr>
        <w:t> предприятия и соответствующих полномочий служб и специалистов, использования информации, подготовки и </w:t>
      </w:r>
      <w:hyperlink r:id="rId34" w:history="1">
        <w:r w:rsidRPr="00F82D47">
          <w:rPr>
            <w:rStyle w:val="a5"/>
            <w:rFonts w:ascii="Times New Roman" w:hAnsi="Times New Roman" w:cs="Times New Roman"/>
            <w:color w:val="auto"/>
            <w:sz w:val="28"/>
            <w:szCs w:val="28"/>
            <w:bdr w:val="none" w:sz="0" w:space="0" w:color="auto" w:frame="1"/>
            <w:shd w:val="clear" w:color="auto" w:fill="FFFFFF"/>
          </w:rPr>
          <w:t>оформления документов</w:t>
        </w:r>
      </w:hyperlink>
      <w:r w:rsidRPr="00F82D47">
        <w:rPr>
          <w:rFonts w:ascii="Times New Roman" w:hAnsi="Times New Roman" w:cs="Times New Roman"/>
          <w:sz w:val="28"/>
          <w:szCs w:val="28"/>
          <w:shd w:val="clear" w:color="auto" w:fill="FFFFFF"/>
        </w:rPr>
        <w:t>, </w:t>
      </w:r>
      <w:hyperlink r:id="rId35" w:history="1">
        <w:r w:rsidRPr="00F82D47">
          <w:rPr>
            <w:rStyle w:val="a5"/>
            <w:rFonts w:ascii="Times New Roman" w:hAnsi="Times New Roman" w:cs="Times New Roman"/>
            <w:color w:val="auto"/>
            <w:sz w:val="28"/>
            <w:szCs w:val="28"/>
            <w:bdr w:val="none" w:sz="0" w:space="0" w:color="auto" w:frame="1"/>
            <w:shd w:val="clear" w:color="auto" w:fill="FFFFFF"/>
          </w:rPr>
          <w:t>принятия решений</w:t>
        </w:r>
      </w:hyperlink>
      <w:r w:rsidRPr="00F82D47">
        <w:rPr>
          <w:rFonts w:ascii="Times New Roman" w:hAnsi="Times New Roman" w:cs="Times New Roman"/>
          <w:sz w:val="28"/>
          <w:szCs w:val="28"/>
          <w:shd w:val="clear" w:color="auto" w:fill="FFFFFF"/>
        </w:rPr>
        <w:t>, </w:t>
      </w:r>
      <w:hyperlink r:id="rId36" w:history="1">
        <w:r w:rsidRPr="00F82D47">
          <w:rPr>
            <w:rStyle w:val="a5"/>
            <w:rFonts w:ascii="Times New Roman" w:hAnsi="Times New Roman" w:cs="Times New Roman"/>
            <w:color w:val="auto"/>
            <w:sz w:val="28"/>
            <w:szCs w:val="28"/>
            <w:bdr w:val="none" w:sz="0" w:space="0" w:color="auto" w:frame="1"/>
            <w:shd w:val="clear" w:color="auto" w:fill="FFFFFF"/>
          </w:rPr>
          <w:t>проведения совещаний</w:t>
        </w:r>
      </w:hyperlink>
      <w:r w:rsidRPr="00F82D47">
        <w:rPr>
          <w:rFonts w:ascii="Times New Roman" w:hAnsi="Times New Roman" w:cs="Times New Roman"/>
          <w:sz w:val="28"/>
          <w:szCs w:val="28"/>
          <w:shd w:val="clear" w:color="auto" w:fill="FFFFFF"/>
        </w:rPr>
        <w:t xml:space="preserve"> (оперативных, установочных, чрезвычайных, инструктивных), приема сотрудников. </w:t>
      </w:r>
      <w:proofErr w:type="gramStart"/>
      <w:r w:rsidRPr="00F82D47">
        <w:rPr>
          <w:rFonts w:ascii="Times New Roman" w:hAnsi="Times New Roman" w:cs="Times New Roman"/>
          <w:sz w:val="28"/>
          <w:szCs w:val="28"/>
          <w:shd w:val="clear" w:color="auto" w:fill="FFFFFF"/>
        </w:rPr>
        <w:t xml:space="preserve">Такая юридическая упорядоченность управления позволяет придать ему высокую организованность, ритмичность и четкость. </w:t>
      </w:r>
      <w:r w:rsidRPr="00F82D47">
        <w:rPr>
          <w:rFonts w:ascii="Times New Roman" w:hAnsi="Times New Roman" w:cs="Times New Roman"/>
          <w:sz w:val="28"/>
          <w:szCs w:val="28"/>
          <w:shd w:val="clear" w:color="auto" w:fill="FFFFFF"/>
        </w:rPr>
        <w:t> </w:t>
      </w:r>
      <w:hyperlink r:id="rId37" w:tgtFrame="_blank" w:history="1">
        <w:r w:rsidRPr="00F82D47">
          <w:rPr>
            <w:rStyle w:val="a5"/>
            <w:rFonts w:ascii="Times New Roman" w:hAnsi="Times New Roman" w:cs="Times New Roman"/>
            <w:color w:val="auto"/>
            <w:sz w:val="28"/>
            <w:szCs w:val="28"/>
            <w:bdr w:val="none" w:sz="0" w:space="0" w:color="auto" w:frame="1"/>
            <w:shd w:val="clear" w:color="auto" w:fill="FFFFFF"/>
          </w:rPr>
          <w:t>[c.267]</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hyperlink r:id="rId38" w:history="1">
        <w:r w:rsidRPr="00F82D47">
          <w:rPr>
            <w:rStyle w:val="a5"/>
            <w:rFonts w:ascii="Times New Roman" w:hAnsi="Times New Roman" w:cs="Times New Roman"/>
            <w:color w:val="auto"/>
            <w:sz w:val="28"/>
            <w:szCs w:val="28"/>
            <w:bdr w:val="none" w:sz="0" w:space="0" w:color="auto" w:frame="1"/>
            <w:shd w:val="clear" w:color="auto" w:fill="FFFFFF"/>
          </w:rPr>
          <w:t>Многосменный режим работы</w:t>
        </w:r>
      </w:hyperlink>
      <w:r w:rsidRPr="00F82D47">
        <w:rPr>
          <w:rFonts w:ascii="Times New Roman" w:hAnsi="Times New Roman" w:cs="Times New Roman"/>
          <w:sz w:val="28"/>
          <w:szCs w:val="28"/>
          <w:shd w:val="clear" w:color="auto" w:fill="FFFFFF"/>
        </w:rPr>
        <w:t xml:space="preserve">. Многосменным считается такой режим, когда на предприятии или его подразделениях (производствах, цехах, отделах, участках и т. п.) в течение суток работа организована в две и более смены, продолжительность каждой из которых не менее установленной законодательством продолжительности рабочего дня (2.8, </w:t>
      </w:r>
      <w:proofErr w:type="spellStart"/>
      <w:r w:rsidRPr="00F82D47">
        <w:rPr>
          <w:rFonts w:ascii="Times New Roman" w:hAnsi="Times New Roman" w:cs="Times New Roman"/>
          <w:sz w:val="28"/>
          <w:szCs w:val="28"/>
          <w:shd w:val="clear" w:color="auto" w:fill="FFFFFF"/>
        </w:rPr>
        <w:t>абз</w:t>
      </w:r>
      <w:proofErr w:type="spellEnd"/>
      <w:r w:rsidRPr="00F82D47">
        <w:rPr>
          <w:rFonts w:ascii="Times New Roman" w:hAnsi="Times New Roman" w:cs="Times New Roman"/>
          <w:sz w:val="28"/>
          <w:szCs w:val="28"/>
          <w:shd w:val="clear" w:color="auto" w:fill="FFFFFF"/>
        </w:rPr>
        <w:t>. 2 п. 1</w:t>
      </w:r>
      <w:proofErr w:type="gramEnd"/>
      <w:r w:rsidRPr="00F82D47">
        <w:rPr>
          <w:rFonts w:ascii="Times New Roman" w:hAnsi="Times New Roman" w:cs="Times New Roman"/>
          <w:sz w:val="28"/>
          <w:szCs w:val="28"/>
          <w:shd w:val="clear" w:color="auto" w:fill="FFFFFF"/>
        </w:rPr>
        <w:t xml:space="preserve">). </w:t>
      </w:r>
      <w:r w:rsidRPr="00F82D47">
        <w:rPr>
          <w:rFonts w:ascii="Times New Roman" w:hAnsi="Times New Roman" w:cs="Times New Roman"/>
          <w:sz w:val="28"/>
          <w:szCs w:val="28"/>
          <w:shd w:val="clear" w:color="auto" w:fill="FFFFFF"/>
        </w:rPr>
        <w:t> </w:t>
      </w:r>
      <w:hyperlink r:id="rId39" w:tgtFrame="_blank" w:history="1">
        <w:r w:rsidRPr="00F82D47">
          <w:rPr>
            <w:rStyle w:val="a5"/>
            <w:rFonts w:ascii="Times New Roman" w:hAnsi="Times New Roman" w:cs="Times New Roman"/>
            <w:color w:val="auto"/>
            <w:sz w:val="28"/>
            <w:szCs w:val="28"/>
            <w:bdr w:val="none" w:sz="0" w:space="0" w:color="auto" w:frame="1"/>
            <w:shd w:val="clear" w:color="auto" w:fill="FFFFFF"/>
          </w:rPr>
          <w:t>[</w:t>
        </w:r>
        <w:proofErr w:type="gramStart"/>
        <w:r w:rsidRPr="00F82D47">
          <w:rPr>
            <w:rStyle w:val="a5"/>
            <w:rFonts w:ascii="Times New Roman" w:hAnsi="Times New Roman" w:cs="Times New Roman"/>
            <w:color w:val="auto"/>
            <w:sz w:val="28"/>
            <w:szCs w:val="28"/>
            <w:bdr w:val="none" w:sz="0" w:space="0" w:color="auto" w:frame="1"/>
            <w:shd w:val="clear" w:color="auto" w:fill="FFFFFF"/>
          </w:rPr>
          <w:t>c.592]</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Когда работник не согласен на продолжение работы в новых условиях, а прежние сохранены быть не могут, </w:t>
      </w:r>
      <w:hyperlink r:id="rId40" w:history="1">
        <w:r w:rsidRPr="00F82D47">
          <w:rPr>
            <w:rStyle w:val="a5"/>
            <w:rFonts w:ascii="Times New Roman" w:hAnsi="Times New Roman" w:cs="Times New Roman"/>
            <w:color w:val="auto"/>
            <w:sz w:val="28"/>
            <w:szCs w:val="28"/>
            <w:bdr w:val="none" w:sz="0" w:space="0" w:color="auto" w:frame="1"/>
            <w:shd w:val="clear" w:color="auto" w:fill="FFFFFF"/>
          </w:rPr>
          <w:t>трудовой договор</w:t>
        </w:r>
      </w:hyperlink>
      <w:r w:rsidRPr="00F82D47">
        <w:rPr>
          <w:rFonts w:ascii="Times New Roman" w:hAnsi="Times New Roman" w:cs="Times New Roman"/>
          <w:sz w:val="28"/>
          <w:szCs w:val="28"/>
          <w:shd w:val="clear" w:color="auto" w:fill="FFFFFF"/>
        </w:rPr>
        <w:t> (контракт) прекращается по пункту 7 статьи 77 Трудового кодекса РФ.</w:t>
      </w:r>
      <w:proofErr w:type="gramEnd"/>
      <w:r w:rsidRPr="00F82D47">
        <w:rPr>
          <w:rFonts w:ascii="Times New Roman" w:hAnsi="Times New Roman" w:cs="Times New Roman"/>
          <w:sz w:val="28"/>
          <w:szCs w:val="28"/>
          <w:shd w:val="clear" w:color="auto" w:fill="FFFFFF"/>
        </w:rPr>
        <w:t xml:space="preserve"> Исходя из этого, не </w:t>
      </w:r>
      <w:proofErr w:type="gramStart"/>
      <w:r w:rsidRPr="00F82D47">
        <w:rPr>
          <w:rFonts w:ascii="Times New Roman" w:hAnsi="Times New Roman" w:cs="Times New Roman"/>
          <w:sz w:val="28"/>
          <w:szCs w:val="28"/>
          <w:shd w:val="clear" w:color="auto" w:fill="FFFFFF"/>
        </w:rPr>
        <w:t>позднее</w:t>
      </w:r>
      <w:proofErr w:type="gramEnd"/>
      <w:r w:rsidRPr="00F82D47">
        <w:rPr>
          <w:rFonts w:ascii="Times New Roman" w:hAnsi="Times New Roman" w:cs="Times New Roman"/>
          <w:sz w:val="28"/>
          <w:szCs w:val="28"/>
          <w:shd w:val="clear" w:color="auto" w:fill="FFFFFF"/>
        </w:rPr>
        <w:t xml:space="preserve"> чем за два месяца до изменения существенных </w:t>
      </w:r>
      <w:hyperlink r:id="rId41" w:history="1">
        <w:r w:rsidRPr="00F82D47">
          <w:rPr>
            <w:rStyle w:val="a5"/>
            <w:rFonts w:ascii="Times New Roman" w:hAnsi="Times New Roman" w:cs="Times New Roman"/>
            <w:color w:val="auto"/>
            <w:sz w:val="28"/>
            <w:szCs w:val="28"/>
            <w:bdr w:val="none" w:sz="0" w:space="0" w:color="auto" w:frame="1"/>
            <w:shd w:val="clear" w:color="auto" w:fill="FFFFFF"/>
          </w:rPr>
          <w:t xml:space="preserve">условий </w:t>
        </w:r>
        <w:r w:rsidRPr="00F82D47">
          <w:rPr>
            <w:rStyle w:val="a5"/>
            <w:rFonts w:ascii="Times New Roman" w:hAnsi="Times New Roman" w:cs="Times New Roman"/>
            <w:color w:val="auto"/>
            <w:sz w:val="28"/>
            <w:szCs w:val="28"/>
            <w:bdr w:val="none" w:sz="0" w:space="0" w:color="auto" w:frame="1"/>
            <w:shd w:val="clear" w:color="auto" w:fill="FFFFFF"/>
          </w:rPr>
          <w:lastRenderedPageBreak/>
          <w:t>труда</w:t>
        </w:r>
      </w:hyperlink>
      <w:r w:rsidRPr="00F82D47">
        <w:rPr>
          <w:rFonts w:ascii="Times New Roman" w:hAnsi="Times New Roman" w:cs="Times New Roman"/>
          <w:sz w:val="28"/>
          <w:szCs w:val="28"/>
          <w:shd w:val="clear" w:color="auto" w:fill="FFFFFF"/>
        </w:rPr>
        <w:t> должен быть издан приказ, в котором работник предупреждается об этом. Такой приказ издается и в тех случаях, когда предстоят изменения </w:t>
      </w:r>
      <w:hyperlink r:id="rId42" w:history="1">
        <w:r w:rsidRPr="00F82D47">
          <w:rPr>
            <w:rStyle w:val="a5"/>
            <w:rFonts w:ascii="Times New Roman" w:hAnsi="Times New Roman" w:cs="Times New Roman"/>
            <w:color w:val="auto"/>
            <w:sz w:val="28"/>
            <w:szCs w:val="28"/>
            <w:bdr w:val="none" w:sz="0" w:space="0" w:color="auto" w:frame="1"/>
            <w:shd w:val="clear" w:color="auto" w:fill="FFFFFF"/>
          </w:rPr>
          <w:t>условий труда</w:t>
        </w:r>
      </w:hyperlink>
      <w:r w:rsidRPr="00F82D47">
        <w:rPr>
          <w:rFonts w:ascii="Times New Roman" w:hAnsi="Times New Roman" w:cs="Times New Roman"/>
          <w:sz w:val="28"/>
          <w:szCs w:val="28"/>
          <w:shd w:val="clear" w:color="auto" w:fill="FFFFFF"/>
        </w:rPr>
        <w:t> для всех работников предприятия или его отдельных </w:t>
      </w:r>
      <w:hyperlink r:id="rId43" w:history="1">
        <w:r w:rsidRPr="00F82D47">
          <w:rPr>
            <w:rStyle w:val="a5"/>
            <w:rFonts w:ascii="Times New Roman" w:hAnsi="Times New Roman" w:cs="Times New Roman"/>
            <w:color w:val="auto"/>
            <w:sz w:val="28"/>
            <w:szCs w:val="28"/>
            <w:bdr w:val="none" w:sz="0" w:space="0" w:color="auto" w:frame="1"/>
            <w:shd w:val="clear" w:color="auto" w:fill="FFFFFF"/>
          </w:rPr>
          <w:t>структурных подразделений</w:t>
        </w:r>
      </w:hyperlink>
      <w:r w:rsidRPr="00F82D47">
        <w:rPr>
          <w:rFonts w:ascii="Times New Roman" w:hAnsi="Times New Roman" w:cs="Times New Roman"/>
          <w:sz w:val="28"/>
          <w:szCs w:val="28"/>
          <w:shd w:val="clear" w:color="auto" w:fill="FFFFFF"/>
        </w:rPr>
        <w:t> (например, переход на </w:t>
      </w:r>
      <w:hyperlink r:id="rId44" w:history="1">
        <w:r w:rsidRPr="00F82D47">
          <w:rPr>
            <w:rStyle w:val="a5"/>
            <w:rFonts w:ascii="Times New Roman" w:hAnsi="Times New Roman" w:cs="Times New Roman"/>
            <w:color w:val="auto"/>
            <w:sz w:val="28"/>
            <w:szCs w:val="28"/>
            <w:bdr w:val="none" w:sz="0" w:space="0" w:color="auto" w:frame="1"/>
            <w:shd w:val="clear" w:color="auto" w:fill="FFFFFF"/>
          </w:rPr>
          <w:t>режим неполного</w:t>
        </w:r>
      </w:hyperlink>
      <w:r w:rsidRPr="00F82D47">
        <w:rPr>
          <w:rFonts w:ascii="Times New Roman" w:hAnsi="Times New Roman" w:cs="Times New Roman"/>
          <w:sz w:val="28"/>
          <w:szCs w:val="28"/>
          <w:shd w:val="clear" w:color="auto" w:fill="FFFFFF"/>
        </w:rPr>
        <w:t xml:space="preserve"> рабочего времени в связи с сокращением объема производства). Работники, не согласные на продолжение работы в новых условиях, должны в течение двух месяцев письменно заявить об этом работодателю. </w:t>
      </w:r>
      <w:proofErr w:type="gramStart"/>
      <w:r w:rsidRPr="00F82D47">
        <w:rPr>
          <w:rFonts w:ascii="Times New Roman" w:hAnsi="Times New Roman" w:cs="Times New Roman"/>
          <w:sz w:val="28"/>
          <w:szCs w:val="28"/>
          <w:shd w:val="clear" w:color="auto" w:fill="FFFFFF"/>
        </w:rPr>
        <w:t>Их заявления служат основанием для </w:t>
      </w:r>
      <w:hyperlink r:id="rId45" w:history="1">
        <w:r w:rsidRPr="00F82D47">
          <w:rPr>
            <w:rStyle w:val="a5"/>
            <w:rFonts w:ascii="Times New Roman" w:hAnsi="Times New Roman" w:cs="Times New Roman"/>
            <w:color w:val="auto"/>
            <w:sz w:val="28"/>
            <w:szCs w:val="28"/>
            <w:bdr w:val="none" w:sz="0" w:space="0" w:color="auto" w:frame="1"/>
            <w:shd w:val="clear" w:color="auto" w:fill="FFFFFF"/>
          </w:rPr>
          <w:t>прекращения трудовых договоров</w:t>
        </w:r>
      </w:hyperlink>
      <w:r w:rsidRPr="00F82D47">
        <w:rPr>
          <w:rFonts w:ascii="Times New Roman" w:hAnsi="Times New Roman" w:cs="Times New Roman"/>
          <w:sz w:val="28"/>
          <w:szCs w:val="28"/>
          <w:shd w:val="clear" w:color="auto" w:fill="FFFFFF"/>
        </w:rPr>
        <w:t xml:space="preserve"> по пункту 7 статьи 77 Трудового кодекса РФ. </w:t>
      </w:r>
      <w:r w:rsidRPr="00F82D47">
        <w:rPr>
          <w:rFonts w:ascii="Times New Roman" w:hAnsi="Times New Roman" w:cs="Times New Roman"/>
          <w:sz w:val="28"/>
          <w:szCs w:val="28"/>
          <w:shd w:val="clear" w:color="auto" w:fill="FFFFFF"/>
        </w:rPr>
        <w:t> </w:t>
      </w:r>
      <w:hyperlink r:id="rId46" w:tgtFrame="_blank" w:history="1">
        <w:r w:rsidRPr="00F82D47">
          <w:rPr>
            <w:rStyle w:val="a5"/>
            <w:rFonts w:ascii="Times New Roman" w:hAnsi="Times New Roman" w:cs="Times New Roman"/>
            <w:color w:val="auto"/>
            <w:sz w:val="28"/>
            <w:szCs w:val="28"/>
            <w:bdr w:val="none" w:sz="0" w:space="0" w:color="auto" w:frame="1"/>
            <w:shd w:val="clear" w:color="auto" w:fill="FFFFFF"/>
          </w:rPr>
          <w:t>[c.155]</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rPr>
        <w:br/>
      </w:r>
      <w:hyperlink r:id="rId47" w:history="1">
        <w:r w:rsidRPr="00F82D47">
          <w:rPr>
            <w:rStyle w:val="a5"/>
            <w:rFonts w:ascii="Times New Roman" w:hAnsi="Times New Roman" w:cs="Times New Roman"/>
            <w:color w:val="auto"/>
            <w:sz w:val="28"/>
            <w:szCs w:val="28"/>
            <w:bdr w:val="none" w:sz="0" w:space="0" w:color="auto" w:frame="1"/>
            <w:shd w:val="clear" w:color="auto" w:fill="FFFFFF"/>
          </w:rPr>
          <w:t>Должностные обязанности</w:t>
        </w:r>
      </w:hyperlink>
      <w:r w:rsidRPr="00F82D47">
        <w:rPr>
          <w:rFonts w:ascii="Times New Roman" w:hAnsi="Times New Roman" w:cs="Times New Roman"/>
          <w:sz w:val="28"/>
          <w:szCs w:val="28"/>
          <w:shd w:val="clear" w:color="auto" w:fill="FFFFFF"/>
        </w:rPr>
        <w:t>. Выполняет работу по проектированию и внедрению автоматизированных систем </w:t>
      </w:r>
      <w:hyperlink r:id="rId48" w:history="1">
        <w:r w:rsidRPr="00F82D47">
          <w:rPr>
            <w:rStyle w:val="a5"/>
            <w:rFonts w:ascii="Times New Roman" w:hAnsi="Times New Roman" w:cs="Times New Roman"/>
            <w:color w:val="auto"/>
            <w:sz w:val="28"/>
            <w:szCs w:val="28"/>
            <w:bdr w:val="none" w:sz="0" w:space="0" w:color="auto" w:frame="1"/>
            <w:shd w:val="clear" w:color="auto" w:fill="FFFFFF"/>
          </w:rPr>
          <w:t>управления производством</w:t>
        </w:r>
      </w:hyperlink>
      <w:r w:rsidRPr="00F82D47">
        <w:rPr>
          <w:rFonts w:ascii="Times New Roman" w:hAnsi="Times New Roman" w:cs="Times New Roman"/>
          <w:sz w:val="28"/>
          <w:szCs w:val="28"/>
          <w:shd w:val="clear" w:color="auto" w:fill="FFFFFF"/>
        </w:rPr>
        <w:t> (АСУП) на основе применения совокупности </w:t>
      </w:r>
      <w:hyperlink r:id="rId49" w:history="1">
        <w:r w:rsidRPr="00F82D47">
          <w:rPr>
            <w:rStyle w:val="a5"/>
            <w:rFonts w:ascii="Times New Roman" w:hAnsi="Times New Roman" w:cs="Times New Roman"/>
            <w:color w:val="auto"/>
            <w:sz w:val="28"/>
            <w:szCs w:val="28"/>
            <w:bdr w:val="none" w:sz="0" w:space="0" w:color="auto" w:frame="1"/>
            <w:shd w:val="clear" w:color="auto" w:fill="FFFFFF"/>
          </w:rPr>
          <w:t>экономико-математических методов</w:t>
        </w:r>
      </w:hyperlink>
      <w:r w:rsidRPr="00F82D47">
        <w:rPr>
          <w:rFonts w:ascii="Times New Roman" w:hAnsi="Times New Roman" w:cs="Times New Roman"/>
          <w:sz w:val="28"/>
          <w:szCs w:val="28"/>
          <w:shd w:val="clear" w:color="auto" w:fill="FFFFFF"/>
        </w:rPr>
        <w:t>, современных </w:t>
      </w:r>
      <w:hyperlink r:id="rId50" w:history="1">
        <w:r w:rsidRPr="00F82D47">
          <w:rPr>
            <w:rStyle w:val="a5"/>
            <w:rFonts w:ascii="Times New Roman" w:hAnsi="Times New Roman" w:cs="Times New Roman"/>
            <w:color w:val="auto"/>
            <w:sz w:val="28"/>
            <w:szCs w:val="28"/>
            <w:bdr w:val="none" w:sz="0" w:space="0" w:color="auto" w:frame="1"/>
            <w:shd w:val="clear" w:color="auto" w:fill="FFFFFF"/>
          </w:rPr>
          <w:t>средств вычислительной техники</w:t>
        </w:r>
      </w:hyperlink>
      <w:r w:rsidRPr="00F82D47">
        <w:rPr>
          <w:rFonts w:ascii="Times New Roman" w:hAnsi="Times New Roman" w:cs="Times New Roman"/>
          <w:sz w:val="28"/>
          <w:szCs w:val="28"/>
          <w:shd w:val="clear" w:color="auto" w:fill="FFFFFF"/>
        </w:rPr>
        <w:t>, коммуникаций и связи, </w:t>
      </w:r>
      <w:hyperlink r:id="rId51" w:history="1">
        <w:r w:rsidRPr="00F82D47">
          <w:rPr>
            <w:rStyle w:val="a5"/>
            <w:rFonts w:ascii="Times New Roman" w:hAnsi="Times New Roman" w:cs="Times New Roman"/>
            <w:color w:val="auto"/>
            <w:sz w:val="28"/>
            <w:szCs w:val="28"/>
            <w:bdr w:val="none" w:sz="0" w:space="0" w:color="auto" w:frame="1"/>
            <w:shd w:val="clear" w:color="auto" w:fill="FFFFFF"/>
          </w:rPr>
          <w:t>элементов теории</w:t>
        </w:r>
      </w:hyperlink>
      <w:r w:rsidRPr="00F82D47">
        <w:rPr>
          <w:rFonts w:ascii="Times New Roman" w:hAnsi="Times New Roman" w:cs="Times New Roman"/>
          <w:sz w:val="28"/>
          <w:szCs w:val="28"/>
          <w:shd w:val="clear" w:color="auto" w:fill="FFFFFF"/>
        </w:rPr>
        <w:t> </w:t>
      </w:r>
      <w:hyperlink r:id="rId52" w:history="1">
        <w:r w:rsidRPr="00F82D47">
          <w:rPr>
            <w:rStyle w:val="a5"/>
            <w:rFonts w:ascii="Times New Roman" w:hAnsi="Times New Roman" w:cs="Times New Roman"/>
            <w:color w:val="auto"/>
            <w:sz w:val="28"/>
            <w:szCs w:val="28"/>
            <w:bdr w:val="none" w:sz="0" w:space="0" w:color="auto" w:frame="1"/>
            <w:shd w:val="clear" w:color="auto" w:fill="FFFFFF"/>
          </w:rPr>
          <w:t>экономической кибернетики</w:t>
        </w:r>
      </w:hyperlink>
      <w:r w:rsidRPr="00F82D47">
        <w:rPr>
          <w:rFonts w:ascii="Times New Roman" w:hAnsi="Times New Roman" w:cs="Times New Roman"/>
          <w:sz w:val="28"/>
          <w:szCs w:val="28"/>
          <w:shd w:val="clear" w:color="auto" w:fill="FFFFFF"/>
        </w:rPr>
        <w:t>. Изучает систему и </w:t>
      </w:r>
      <w:hyperlink r:id="rId53" w:history="1">
        <w:r w:rsidRPr="00F82D47">
          <w:rPr>
            <w:rStyle w:val="a5"/>
            <w:rFonts w:ascii="Times New Roman" w:hAnsi="Times New Roman" w:cs="Times New Roman"/>
            <w:color w:val="auto"/>
            <w:sz w:val="28"/>
            <w:szCs w:val="28"/>
            <w:bdr w:val="none" w:sz="0" w:space="0" w:color="auto" w:frame="1"/>
            <w:shd w:val="clear" w:color="auto" w:fill="FFFFFF"/>
          </w:rPr>
          <w:t>методы управления</w:t>
        </w:r>
      </w:hyperlink>
      <w:r w:rsidRPr="00F82D47">
        <w:rPr>
          <w:rFonts w:ascii="Times New Roman" w:hAnsi="Times New Roman" w:cs="Times New Roman"/>
          <w:sz w:val="28"/>
          <w:szCs w:val="28"/>
          <w:shd w:val="clear" w:color="auto" w:fill="FFFFFF"/>
        </w:rPr>
        <w:t> и </w:t>
      </w:r>
      <w:hyperlink r:id="rId54" w:history="1">
        <w:r w:rsidRPr="00F82D47">
          <w:rPr>
            <w:rStyle w:val="a5"/>
            <w:rFonts w:ascii="Times New Roman" w:hAnsi="Times New Roman" w:cs="Times New Roman"/>
            <w:color w:val="auto"/>
            <w:sz w:val="28"/>
            <w:szCs w:val="28"/>
            <w:bdr w:val="none" w:sz="0" w:space="0" w:color="auto" w:frame="1"/>
            <w:shd w:val="clear" w:color="auto" w:fill="FFFFFF"/>
          </w:rPr>
          <w:t>регулирования деятельности</w:t>
        </w:r>
      </w:hyperlink>
      <w:r w:rsidRPr="00F82D47">
        <w:rPr>
          <w:rFonts w:ascii="Times New Roman" w:hAnsi="Times New Roman" w:cs="Times New Roman"/>
          <w:sz w:val="28"/>
          <w:szCs w:val="28"/>
          <w:shd w:val="clear" w:color="auto" w:fill="FFFFFF"/>
        </w:rPr>
        <w:t> предприятия, его производственных и</w:t>
      </w:r>
      <w:proofErr w:type="gramEnd"/>
      <w:r w:rsidRPr="00F82D47">
        <w:rPr>
          <w:rFonts w:ascii="Times New Roman" w:hAnsi="Times New Roman" w:cs="Times New Roman"/>
          <w:sz w:val="28"/>
          <w:szCs w:val="28"/>
          <w:shd w:val="clear" w:color="auto" w:fill="FFFFFF"/>
        </w:rPr>
        <w:t xml:space="preserve"> функциональных подразделений, определяет возможности формализации элементов </w:t>
      </w:r>
      <w:hyperlink r:id="rId55" w:history="1">
        <w:r w:rsidRPr="00F82D47">
          <w:rPr>
            <w:rStyle w:val="a5"/>
            <w:rFonts w:ascii="Times New Roman" w:hAnsi="Times New Roman" w:cs="Times New Roman"/>
            <w:color w:val="auto"/>
            <w:sz w:val="28"/>
            <w:szCs w:val="28"/>
            <w:bdr w:val="none" w:sz="0" w:space="0" w:color="auto" w:frame="1"/>
            <w:shd w:val="clear" w:color="auto" w:fill="FFFFFF"/>
          </w:rPr>
          <w:t>действующей системы</w:t>
        </w:r>
      </w:hyperlink>
      <w:r w:rsidRPr="00F82D47">
        <w:rPr>
          <w:rFonts w:ascii="Times New Roman" w:hAnsi="Times New Roman" w:cs="Times New Roman"/>
          <w:sz w:val="28"/>
          <w:szCs w:val="28"/>
          <w:shd w:val="clear" w:color="auto" w:fill="FFFFFF"/>
        </w:rPr>
        <w:t> и целесообразности перевода </w:t>
      </w:r>
      <w:hyperlink r:id="rId56" w:history="1">
        <w:r w:rsidRPr="00F82D47">
          <w:rPr>
            <w:rStyle w:val="a5"/>
            <w:rFonts w:ascii="Times New Roman" w:hAnsi="Times New Roman" w:cs="Times New Roman"/>
            <w:color w:val="auto"/>
            <w:sz w:val="28"/>
            <w:szCs w:val="28"/>
            <w:bdr w:val="none" w:sz="0" w:space="0" w:color="auto" w:frame="1"/>
            <w:shd w:val="clear" w:color="auto" w:fill="FFFFFF"/>
          </w:rPr>
          <w:t>соответствующих процессов</w:t>
        </w:r>
      </w:hyperlink>
      <w:r w:rsidRPr="00F82D47">
        <w:rPr>
          <w:rFonts w:ascii="Times New Roman" w:hAnsi="Times New Roman" w:cs="Times New Roman"/>
          <w:sz w:val="28"/>
          <w:szCs w:val="28"/>
          <w:shd w:val="clear" w:color="auto" w:fill="FFFFFF"/>
        </w:rPr>
        <w:t xml:space="preserve"> на автоматизированный режим. </w:t>
      </w:r>
      <w:proofErr w:type="gramStart"/>
      <w:r w:rsidRPr="00F82D47">
        <w:rPr>
          <w:rFonts w:ascii="Times New Roman" w:hAnsi="Times New Roman" w:cs="Times New Roman"/>
          <w:sz w:val="28"/>
          <w:szCs w:val="28"/>
          <w:shd w:val="clear" w:color="auto" w:fill="FFFFFF"/>
        </w:rPr>
        <w:t>Осуществляет подготовку необходимых данных и участвует в составлении </w:t>
      </w:r>
      <w:hyperlink r:id="rId57" w:history="1">
        <w:r w:rsidRPr="00F82D47">
          <w:rPr>
            <w:rStyle w:val="a5"/>
            <w:rFonts w:ascii="Times New Roman" w:hAnsi="Times New Roman" w:cs="Times New Roman"/>
            <w:color w:val="auto"/>
            <w:sz w:val="28"/>
            <w:szCs w:val="28"/>
            <w:bdr w:val="none" w:sz="0" w:space="0" w:color="auto" w:frame="1"/>
            <w:shd w:val="clear" w:color="auto" w:fill="FFFFFF"/>
          </w:rPr>
          <w:t>технического задания</w:t>
        </w:r>
      </w:hyperlink>
      <w:r w:rsidRPr="00F82D47">
        <w:rPr>
          <w:rFonts w:ascii="Times New Roman" w:hAnsi="Times New Roman" w:cs="Times New Roman"/>
          <w:sz w:val="28"/>
          <w:szCs w:val="28"/>
          <w:shd w:val="clear" w:color="auto" w:fill="FFFFFF"/>
        </w:rPr>
        <w:t> на проектирование АСУП и ее отдельных этапов и подсистем, в </w:t>
      </w:r>
      <w:hyperlink r:id="rId58" w:history="1">
        <w:r w:rsidRPr="00F82D47">
          <w:rPr>
            <w:rStyle w:val="a5"/>
            <w:rFonts w:ascii="Times New Roman" w:hAnsi="Times New Roman" w:cs="Times New Roman"/>
            <w:color w:val="auto"/>
            <w:sz w:val="28"/>
            <w:szCs w:val="28"/>
            <w:bdr w:val="none" w:sz="0" w:space="0" w:color="auto" w:frame="1"/>
            <w:shd w:val="clear" w:color="auto" w:fill="FFFFFF"/>
          </w:rPr>
          <w:t>разработке технических</w:t>
        </w:r>
      </w:hyperlink>
      <w:r w:rsidRPr="00F82D47">
        <w:rPr>
          <w:rFonts w:ascii="Times New Roman" w:hAnsi="Times New Roman" w:cs="Times New Roman"/>
          <w:sz w:val="28"/>
          <w:szCs w:val="28"/>
          <w:shd w:val="clear" w:color="auto" w:fill="FFFFFF"/>
        </w:rPr>
        <w:t> и </w:t>
      </w:r>
      <w:hyperlink r:id="rId59" w:history="1">
        <w:r w:rsidRPr="00F82D47">
          <w:rPr>
            <w:rStyle w:val="a5"/>
            <w:rFonts w:ascii="Times New Roman" w:hAnsi="Times New Roman" w:cs="Times New Roman"/>
            <w:color w:val="auto"/>
            <w:sz w:val="28"/>
            <w:szCs w:val="28"/>
            <w:bdr w:val="none" w:sz="0" w:space="0" w:color="auto" w:frame="1"/>
            <w:shd w:val="clear" w:color="auto" w:fill="FFFFFF"/>
          </w:rPr>
          <w:t>рабочих проектов</w:t>
        </w:r>
      </w:hyperlink>
      <w:r w:rsidRPr="00F82D47">
        <w:rPr>
          <w:rFonts w:ascii="Times New Roman" w:hAnsi="Times New Roman" w:cs="Times New Roman"/>
          <w:sz w:val="28"/>
          <w:szCs w:val="28"/>
          <w:shd w:val="clear" w:color="auto" w:fill="FFFFFF"/>
        </w:rPr>
        <w:t>. Формулирует </w:t>
      </w:r>
      <w:hyperlink r:id="rId60" w:history="1">
        <w:r w:rsidRPr="00F82D47">
          <w:rPr>
            <w:rStyle w:val="a5"/>
            <w:rFonts w:ascii="Times New Roman" w:hAnsi="Times New Roman" w:cs="Times New Roman"/>
            <w:color w:val="auto"/>
            <w:sz w:val="28"/>
            <w:szCs w:val="28"/>
            <w:bdr w:val="none" w:sz="0" w:space="0" w:color="auto" w:frame="1"/>
            <w:shd w:val="clear" w:color="auto" w:fill="FFFFFF"/>
          </w:rPr>
          <w:t>постановку задач</w:t>
        </w:r>
      </w:hyperlink>
      <w:r w:rsidRPr="00F82D47">
        <w:rPr>
          <w:rFonts w:ascii="Times New Roman" w:hAnsi="Times New Roman" w:cs="Times New Roman"/>
          <w:sz w:val="28"/>
          <w:szCs w:val="28"/>
          <w:shd w:val="clear" w:color="auto" w:fill="FFFFFF"/>
        </w:rPr>
        <w:t>, выполняет работу по их алгоритмизации, выявляет возможности типизации решений отдельных </w:t>
      </w:r>
      <w:hyperlink r:id="rId61" w:history="1">
        <w:r w:rsidRPr="00F82D47">
          <w:rPr>
            <w:rStyle w:val="a5"/>
            <w:rFonts w:ascii="Times New Roman" w:hAnsi="Times New Roman" w:cs="Times New Roman"/>
            <w:color w:val="auto"/>
            <w:sz w:val="28"/>
            <w:szCs w:val="28"/>
            <w:bdr w:val="none" w:sz="0" w:space="0" w:color="auto" w:frame="1"/>
            <w:shd w:val="clear" w:color="auto" w:fill="FFFFFF"/>
          </w:rPr>
          <w:t>элементов системы</w:t>
        </w:r>
      </w:hyperlink>
      <w:r w:rsidRPr="00F82D47">
        <w:rPr>
          <w:rFonts w:ascii="Times New Roman" w:hAnsi="Times New Roman" w:cs="Times New Roman"/>
          <w:sz w:val="28"/>
          <w:szCs w:val="28"/>
          <w:shd w:val="clear" w:color="auto" w:fill="FFFFFF"/>
        </w:rPr>
        <w:t>, подготавливает предложения о применении в проектировании АСУП типовых блоков и участвует в их создании.</w:t>
      </w:r>
      <w:proofErr w:type="gramEnd"/>
      <w:r w:rsidRPr="00F82D47">
        <w:rPr>
          <w:rFonts w:ascii="Times New Roman" w:hAnsi="Times New Roman" w:cs="Times New Roman"/>
          <w:sz w:val="28"/>
          <w:szCs w:val="28"/>
          <w:shd w:val="clear" w:color="auto" w:fill="FFFFFF"/>
        </w:rPr>
        <w:t xml:space="preserve"> Изучает разработанные </w:t>
      </w:r>
      <w:hyperlink r:id="rId62" w:history="1">
        <w:r w:rsidRPr="00F82D47">
          <w:rPr>
            <w:rStyle w:val="a5"/>
            <w:rFonts w:ascii="Times New Roman" w:hAnsi="Times New Roman" w:cs="Times New Roman"/>
            <w:color w:val="auto"/>
            <w:sz w:val="28"/>
            <w:szCs w:val="28"/>
            <w:bdr w:val="none" w:sz="0" w:space="0" w:color="auto" w:frame="1"/>
            <w:shd w:val="clear" w:color="auto" w:fill="FFFFFF"/>
          </w:rPr>
          <w:t>проектными организациями</w:t>
        </w:r>
      </w:hyperlink>
      <w:r w:rsidRPr="00F82D47">
        <w:rPr>
          <w:rFonts w:ascii="Times New Roman" w:hAnsi="Times New Roman" w:cs="Times New Roman"/>
          <w:sz w:val="28"/>
          <w:szCs w:val="28"/>
          <w:shd w:val="clear" w:color="auto" w:fill="FFFFFF"/>
        </w:rPr>
        <w:t> и действующие на других </w:t>
      </w:r>
      <w:hyperlink r:id="rId63" w:history="1">
        <w:r w:rsidRPr="00F82D47">
          <w:rPr>
            <w:rStyle w:val="a5"/>
            <w:rFonts w:ascii="Times New Roman" w:hAnsi="Times New Roman" w:cs="Times New Roman"/>
            <w:color w:val="auto"/>
            <w:sz w:val="28"/>
            <w:szCs w:val="28"/>
            <w:bdr w:val="none" w:sz="0" w:space="0" w:color="auto" w:frame="1"/>
            <w:shd w:val="clear" w:color="auto" w:fill="FFFFFF"/>
          </w:rPr>
          <w:t>предприятиях системы автоматизированного управления</w:t>
        </w:r>
      </w:hyperlink>
      <w:r w:rsidRPr="00F82D47">
        <w:rPr>
          <w:rFonts w:ascii="Times New Roman" w:hAnsi="Times New Roman" w:cs="Times New Roman"/>
          <w:sz w:val="28"/>
          <w:szCs w:val="28"/>
          <w:shd w:val="clear" w:color="auto" w:fill="FFFFFF"/>
        </w:rPr>
        <w:t> производством с целью использования передового опыта проектирования и эксплуатации АСУП. Принимает участие в работе по совершенствованию документооборота на предприятии, формулирует требования к содержанию и построению технической и </w:t>
      </w:r>
      <w:hyperlink r:id="rId64" w:history="1">
        <w:r w:rsidRPr="00F82D47">
          <w:rPr>
            <w:rStyle w:val="a5"/>
            <w:rFonts w:ascii="Times New Roman" w:hAnsi="Times New Roman" w:cs="Times New Roman"/>
            <w:color w:val="auto"/>
            <w:sz w:val="28"/>
            <w:szCs w:val="28"/>
            <w:bdr w:val="none" w:sz="0" w:space="0" w:color="auto" w:frame="1"/>
            <w:shd w:val="clear" w:color="auto" w:fill="FFFFFF"/>
          </w:rPr>
          <w:t>организационно-распорядительной документации</w:t>
        </w:r>
      </w:hyperlink>
      <w:r w:rsidRPr="00F82D47">
        <w:rPr>
          <w:rFonts w:ascii="Times New Roman" w:hAnsi="Times New Roman" w:cs="Times New Roman"/>
          <w:sz w:val="28"/>
          <w:szCs w:val="28"/>
          <w:shd w:val="clear" w:color="auto" w:fill="FFFFFF"/>
        </w:rPr>
        <w:t>, используемой в </w:t>
      </w:r>
      <w:hyperlink r:id="rId65" w:history="1">
        <w:r w:rsidRPr="00F82D47">
          <w:rPr>
            <w:rStyle w:val="a5"/>
            <w:rFonts w:ascii="Times New Roman" w:hAnsi="Times New Roman" w:cs="Times New Roman"/>
            <w:color w:val="auto"/>
            <w:sz w:val="28"/>
            <w:szCs w:val="28"/>
            <w:bdr w:val="none" w:sz="0" w:space="0" w:color="auto" w:frame="1"/>
            <w:shd w:val="clear" w:color="auto" w:fill="FFFFFF"/>
          </w:rPr>
          <w:t>системе автоматизированного управления производством</w:t>
        </w:r>
      </w:hyperlink>
      <w:r w:rsidRPr="00F82D47">
        <w:rPr>
          <w:rFonts w:ascii="Times New Roman" w:hAnsi="Times New Roman" w:cs="Times New Roman"/>
          <w:sz w:val="28"/>
          <w:szCs w:val="28"/>
          <w:shd w:val="clear" w:color="auto" w:fill="FFFFFF"/>
        </w:rPr>
        <w:t>. Разрабатывает технологические схемы </w:t>
      </w:r>
      <w:hyperlink r:id="rId66" w:history="1">
        <w:r w:rsidRPr="00F82D47">
          <w:rPr>
            <w:rStyle w:val="a5"/>
            <w:rFonts w:ascii="Times New Roman" w:hAnsi="Times New Roman" w:cs="Times New Roman"/>
            <w:color w:val="auto"/>
            <w:sz w:val="28"/>
            <w:szCs w:val="28"/>
            <w:bdr w:val="none" w:sz="0" w:space="0" w:color="auto" w:frame="1"/>
            <w:shd w:val="clear" w:color="auto" w:fill="FFFFFF"/>
          </w:rPr>
          <w:t>обработки информации</w:t>
        </w:r>
      </w:hyperlink>
      <w:r w:rsidRPr="00F82D47">
        <w:rPr>
          <w:rFonts w:ascii="Times New Roman" w:hAnsi="Times New Roman" w:cs="Times New Roman"/>
          <w:sz w:val="28"/>
          <w:szCs w:val="28"/>
          <w:shd w:val="clear" w:color="auto" w:fill="FFFFFF"/>
        </w:rPr>
        <w:t> по установленным </w:t>
      </w:r>
      <w:hyperlink r:id="rId67" w:history="1">
        <w:r w:rsidRPr="00F82D47">
          <w:rPr>
            <w:rStyle w:val="a5"/>
            <w:rFonts w:ascii="Times New Roman" w:hAnsi="Times New Roman" w:cs="Times New Roman"/>
            <w:color w:val="auto"/>
            <w:sz w:val="28"/>
            <w:szCs w:val="28"/>
            <w:bdr w:val="none" w:sz="0" w:space="0" w:color="auto" w:frame="1"/>
            <w:shd w:val="clear" w:color="auto" w:fill="FFFFFF"/>
          </w:rPr>
          <w:t>задачам АСУП</w:t>
        </w:r>
      </w:hyperlink>
      <w:r w:rsidRPr="00F82D47">
        <w:rPr>
          <w:rFonts w:ascii="Times New Roman" w:hAnsi="Times New Roman" w:cs="Times New Roman"/>
          <w:sz w:val="28"/>
          <w:szCs w:val="28"/>
          <w:shd w:val="clear" w:color="auto" w:fill="FFFFFF"/>
        </w:rPr>
        <w:t> с учетом организационного и </w:t>
      </w:r>
      <w:hyperlink r:id="rId68" w:history="1">
        <w:r w:rsidRPr="00F82D47">
          <w:rPr>
            <w:rStyle w:val="a5"/>
            <w:rFonts w:ascii="Times New Roman" w:hAnsi="Times New Roman" w:cs="Times New Roman"/>
            <w:color w:val="auto"/>
            <w:sz w:val="28"/>
            <w:szCs w:val="28"/>
            <w:bdr w:val="none" w:sz="0" w:space="0" w:color="auto" w:frame="1"/>
            <w:shd w:val="clear" w:color="auto" w:fill="FFFFFF"/>
          </w:rPr>
          <w:t>технического обеспечения</w:t>
        </w:r>
      </w:hyperlink>
      <w:r w:rsidRPr="00F82D47">
        <w:rPr>
          <w:rFonts w:ascii="Times New Roman" w:hAnsi="Times New Roman" w:cs="Times New Roman"/>
          <w:sz w:val="28"/>
          <w:szCs w:val="28"/>
          <w:shd w:val="clear" w:color="auto" w:fill="FFFFFF"/>
        </w:rPr>
        <w:t> по всем подсистемам. Подготавливает проекты методических материалов, инструкций и другой </w:t>
      </w:r>
      <w:hyperlink r:id="rId69" w:history="1">
        <w:r w:rsidRPr="00F82D47">
          <w:rPr>
            <w:rStyle w:val="a5"/>
            <w:rFonts w:ascii="Times New Roman" w:hAnsi="Times New Roman" w:cs="Times New Roman"/>
            <w:color w:val="auto"/>
            <w:sz w:val="28"/>
            <w:szCs w:val="28"/>
            <w:bdr w:val="none" w:sz="0" w:space="0" w:color="auto" w:frame="1"/>
            <w:shd w:val="clear" w:color="auto" w:fill="FFFFFF"/>
          </w:rPr>
          <w:t>технической документации</w:t>
        </w:r>
      </w:hyperlink>
      <w:r w:rsidRPr="00F82D47">
        <w:rPr>
          <w:rFonts w:ascii="Times New Roman" w:hAnsi="Times New Roman" w:cs="Times New Roman"/>
          <w:sz w:val="28"/>
          <w:szCs w:val="28"/>
          <w:shd w:val="clear" w:color="auto" w:fill="FFFFFF"/>
        </w:rPr>
        <w:t>, связанной с созданием и использованием фондов информационного использования АСУП. Участвует в работе по отладке, </w:t>
      </w:r>
      <w:hyperlink r:id="rId70" w:history="1">
        <w:r w:rsidRPr="00F82D47">
          <w:rPr>
            <w:rStyle w:val="a5"/>
            <w:rFonts w:ascii="Times New Roman" w:hAnsi="Times New Roman" w:cs="Times New Roman"/>
            <w:color w:val="auto"/>
            <w:sz w:val="28"/>
            <w:szCs w:val="28"/>
            <w:bdr w:val="none" w:sz="0" w:space="0" w:color="auto" w:frame="1"/>
            <w:shd w:val="clear" w:color="auto" w:fill="FFFFFF"/>
          </w:rPr>
          <w:t>опытной эксплуатации</w:t>
        </w:r>
      </w:hyperlink>
      <w:r w:rsidRPr="00F82D47">
        <w:rPr>
          <w:rFonts w:ascii="Times New Roman" w:hAnsi="Times New Roman" w:cs="Times New Roman"/>
          <w:sz w:val="28"/>
          <w:szCs w:val="28"/>
          <w:shd w:val="clear" w:color="auto" w:fill="FFFFFF"/>
        </w:rPr>
        <w:t> и поэтапному введению в действие комплекса </w:t>
      </w:r>
      <w:hyperlink r:id="rId71" w:history="1">
        <w:r w:rsidRPr="00F82D47">
          <w:rPr>
            <w:rStyle w:val="a5"/>
            <w:rFonts w:ascii="Times New Roman" w:hAnsi="Times New Roman" w:cs="Times New Roman"/>
            <w:color w:val="auto"/>
            <w:sz w:val="28"/>
            <w:szCs w:val="28"/>
            <w:bdr w:val="none" w:sz="0" w:space="0" w:color="auto" w:frame="1"/>
            <w:shd w:val="clear" w:color="auto" w:fill="FFFFFF"/>
          </w:rPr>
          <w:t>технических средств</w:t>
        </w:r>
      </w:hyperlink>
      <w:r w:rsidRPr="00F82D47">
        <w:rPr>
          <w:rFonts w:ascii="Times New Roman" w:hAnsi="Times New Roman" w:cs="Times New Roman"/>
          <w:sz w:val="28"/>
          <w:szCs w:val="28"/>
          <w:shd w:val="clear" w:color="auto" w:fill="FFFFFF"/>
        </w:rPr>
        <w:t xml:space="preserve"> АСУП. </w:t>
      </w:r>
      <w:proofErr w:type="gramStart"/>
      <w:r w:rsidRPr="00F82D47">
        <w:rPr>
          <w:rFonts w:ascii="Times New Roman" w:hAnsi="Times New Roman" w:cs="Times New Roman"/>
          <w:sz w:val="28"/>
          <w:szCs w:val="28"/>
          <w:shd w:val="clear" w:color="auto" w:fill="FFFFFF"/>
        </w:rPr>
        <w:t xml:space="preserve">Осуществляет авторский над- </w:t>
      </w:r>
      <w:r w:rsidRPr="00F82D47">
        <w:rPr>
          <w:rFonts w:ascii="Times New Roman" w:hAnsi="Times New Roman" w:cs="Times New Roman"/>
          <w:sz w:val="28"/>
          <w:szCs w:val="28"/>
          <w:shd w:val="clear" w:color="auto" w:fill="FFFFFF"/>
        </w:rPr>
        <w:t> </w:t>
      </w:r>
      <w:hyperlink r:id="rId72" w:tgtFrame="_blank" w:history="1">
        <w:r w:rsidRPr="00F82D47">
          <w:rPr>
            <w:rStyle w:val="a5"/>
            <w:rFonts w:ascii="Times New Roman" w:hAnsi="Times New Roman" w:cs="Times New Roman"/>
            <w:color w:val="auto"/>
            <w:sz w:val="28"/>
            <w:szCs w:val="28"/>
            <w:bdr w:val="none" w:sz="0" w:space="0" w:color="auto" w:frame="1"/>
            <w:shd w:val="clear" w:color="auto" w:fill="FFFFFF"/>
          </w:rPr>
          <w:t>[c.145]</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 xml:space="preserve">В то же время, чтобы облегчить работодателям расстановку работников в </w:t>
      </w:r>
      <w:r w:rsidRPr="00F82D47">
        <w:rPr>
          <w:rFonts w:ascii="Times New Roman" w:hAnsi="Times New Roman" w:cs="Times New Roman"/>
          <w:sz w:val="28"/>
          <w:szCs w:val="28"/>
          <w:shd w:val="clear" w:color="auto" w:fill="FFFFFF"/>
        </w:rPr>
        <w:lastRenderedPageBreak/>
        <w:t>случаях, когда изменение существенных </w:t>
      </w:r>
      <w:hyperlink r:id="rId73" w:history="1">
        <w:r w:rsidRPr="00F82D47">
          <w:rPr>
            <w:rStyle w:val="a5"/>
            <w:rFonts w:ascii="Times New Roman" w:hAnsi="Times New Roman" w:cs="Times New Roman"/>
            <w:color w:val="auto"/>
            <w:sz w:val="28"/>
            <w:szCs w:val="28"/>
            <w:bdr w:val="none" w:sz="0" w:space="0" w:color="auto" w:frame="1"/>
            <w:shd w:val="clear" w:color="auto" w:fill="FFFFFF"/>
          </w:rPr>
          <w:t>условий труда</w:t>
        </w:r>
      </w:hyperlink>
      <w:r w:rsidRPr="00F82D47">
        <w:rPr>
          <w:rFonts w:ascii="Times New Roman" w:hAnsi="Times New Roman" w:cs="Times New Roman"/>
          <w:sz w:val="28"/>
          <w:szCs w:val="28"/>
          <w:shd w:val="clear" w:color="auto" w:fill="FFFFFF"/>
        </w:rPr>
        <w:t> происходит в связи с изменениями в </w:t>
      </w:r>
      <w:hyperlink r:id="rId74" w:history="1">
        <w:r w:rsidRPr="00F82D47">
          <w:rPr>
            <w:rStyle w:val="a5"/>
            <w:rFonts w:ascii="Times New Roman" w:hAnsi="Times New Roman" w:cs="Times New Roman"/>
            <w:color w:val="auto"/>
            <w:sz w:val="28"/>
            <w:szCs w:val="28"/>
            <w:bdr w:val="none" w:sz="0" w:space="0" w:color="auto" w:frame="1"/>
            <w:shd w:val="clear" w:color="auto" w:fill="FFFFFF"/>
          </w:rPr>
          <w:t>организации производства</w:t>
        </w:r>
      </w:hyperlink>
      <w:r w:rsidRPr="00F82D47">
        <w:rPr>
          <w:rFonts w:ascii="Times New Roman" w:hAnsi="Times New Roman" w:cs="Times New Roman"/>
          <w:sz w:val="28"/>
          <w:szCs w:val="28"/>
          <w:shd w:val="clear" w:color="auto" w:fill="FFFFFF"/>
        </w:rPr>
        <w:t> и труда, в ч. 3 ст. 25 КЗоТ предусмотрен несколько иной порядок согласования таких условий в подобных случаях об изменении </w:t>
      </w:r>
      <w:hyperlink r:id="rId75" w:history="1">
        <w:r w:rsidRPr="00F82D47">
          <w:rPr>
            <w:rStyle w:val="a5"/>
            <w:rFonts w:ascii="Times New Roman" w:hAnsi="Times New Roman" w:cs="Times New Roman"/>
            <w:color w:val="auto"/>
            <w:sz w:val="28"/>
            <w:szCs w:val="28"/>
            <w:bdr w:val="none" w:sz="0" w:space="0" w:color="auto" w:frame="1"/>
            <w:shd w:val="clear" w:color="auto" w:fill="FFFFFF"/>
          </w:rPr>
          <w:t>условий труда</w:t>
        </w:r>
      </w:hyperlink>
      <w:r w:rsidRPr="00F82D47">
        <w:rPr>
          <w:rFonts w:ascii="Times New Roman" w:hAnsi="Times New Roman" w:cs="Times New Roman"/>
          <w:sz w:val="28"/>
          <w:szCs w:val="28"/>
          <w:shd w:val="clear" w:color="auto" w:fill="FFFFFF"/>
        </w:rPr>
        <w:t> работник должен быть поставлен в известность не позднее чем</w:t>
      </w:r>
      <w:proofErr w:type="gramEnd"/>
      <w:r w:rsidRPr="00F82D47">
        <w:rPr>
          <w:rFonts w:ascii="Times New Roman" w:hAnsi="Times New Roman" w:cs="Times New Roman"/>
          <w:sz w:val="28"/>
          <w:szCs w:val="28"/>
          <w:shd w:val="clear" w:color="auto" w:fill="FFFFFF"/>
        </w:rPr>
        <w:t xml:space="preserve"> за два месяца. За это время он </w:t>
      </w:r>
      <w:proofErr w:type="gramStart"/>
      <w:r w:rsidRPr="00F82D47">
        <w:rPr>
          <w:rFonts w:ascii="Times New Roman" w:hAnsi="Times New Roman" w:cs="Times New Roman"/>
          <w:sz w:val="28"/>
          <w:szCs w:val="28"/>
          <w:shd w:val="clear" w:color="auto" w:fill="FFFFFF"/>
        </w:rPr>
        <w:t>может</w:t>
      </w:r>
      <w:proofErr w:type="gramEnd"/>
      <w:r w:rsidRPr="00F82D47">
        <w:rPr>
          <w:rFonts w:ascii="Times New Roman" w:hAnsi="Times New Roman" w:cs="Times New Roman"/>
          <w:sz w:val="28"/>
          <w:szCs w:val="28"/>
          <w:shd w:val="clear" w:color="auto" w:fill="FFFFFF"/>
        </w:rPr>
        <w:t xml:space="preserve"> как дать согласие на работу в новых условиях, так и отказаться от дальнейшей работы. Когда работник не согласен на продолжение работы в новых условиях, а прежние сохранены быть не могут, </w:t>
      </w:r>
      <w:hyperlink r:id="rId76" w:history="1">
        <w:r w:rsidRPr="00F82D47">
          <w:rPr>
            <w:rStyle w:val="a5"/>
            <w:rFonts w:ascii="Times New Roman" w:hAnsi="Times New Roman" w:cs="Times New Roman"/>
            <w:color w:val="auto"/>
            <w:sz w:val="28"/>
            <w:szCs w:val="28"/>
            <w:bdr w:val="none" w:sz="0" w:space="0" w:color="auto" w:frame="1"/>
            <w:shd w:val="clear" w:color="auto" w:fill="FFFFFF"/>
          </w:rPr>
          <w:t>трудовой договор</w:t>
        </w:r>
      </w:hyperlink>
      <w:r w:rsidRPr="00F82D47">
        <w:rPr>
          <w:rFonts w:ascii="Times New Roman" w:hAnsi="Times New Roman" w:cs="Times New Roman"/>
          <w:sz w:val="28"/>
          <w:szCs w:val="28"/>
          <w:shd w:val="clear" w:color="auto" w:fill="FFFFFF"/>
        </w:rPr>
        <w:t xml:space="preserve"> (контракт) прекращается по п. 6 ст. 29 КЗоТ (см. также комментарий к ней). Исходя из этого, не </w:t>
      </w:r>
      <w:proofErr w:type="gramStart"/>
      <w:r w:rsidRPr="00F82D47">
        <w:rPr>
          <w:rFonts w:ascii="Times New Roman" w:hAnsi="Times New Roman" w:cs="Times New Roman"/>
          <w:sz w:val="28"/>
          <w:szCs w:val="28"/>
          <w:shd w:val="clear" w:color="auto" w:fill="FFFFFF"/>
        </w:rPr>
        <w:t>позднее</w:t>
      </w:r>
      <w:proofErr w:type="gramEnd"/>
      <w:r w:rsidRPr="00F82D47">
        <w:rPr>
          <w:rFonts w:ascii="Times New Roman" w:hAnsi="Times New Roman" w:cs="Times New Roman"/>
          <w:sz w:val="28"/>
          <w:szCs w:val="28"/>
          <w:shd w:val="clear" w:color="auto" w:fill="FFFFFF"/>
        </w:rPr>
        <w:t xml:space="preserve"> чем за два месяца до изменения существенных </w:t>
      </w:r>
      <w:hyperlink r:id="rId77" w:history="1">
        <w:r w:rsidRPr="00F82D47">
          <w:rPr>
            <w:rStyle w:val="a5"/>
            <w:rFonts w:ascii="Times New Roman" w:hAnsi="Times New Roman" w:cs="Times New Roman"/>
            <w:color w:val="auto"/>
            <w:sz w:val="28"/>
            <w:szCs w:val="28"/>
            <w:bdr w:val="none" w:sz="0" w:space="0" w:color="auto" w:frame="1"/>
            <w:shd w:val="clear" w:color="auto" w:fill="FFFFFF"/>
          </w:rPr>
          <w:t>условий труда</w:t>
        </w:r>
      </w:hyperlink>
      <w:r w:rsidRPr="00F82D47">
        <w:rPr>
          <w:rFonts w:ascii="Times New Roman" w:hAnsi="Times New Roman" w:cs="Times New Roman"/>
          <w:sz w:val="28"/>
          <w:szCs w:val="28"/>
          <w:shd w:val="clear" w:color="auto" w:fill="FFFFFF"/>
        </w:rPr>
        <w:t> должен быть издан приказ, в котором работник предупреждается об этом. Такой приказ издается и в тех случаях, когда предстоят изменения </w:t>
      </w:r>
      <w:hyperlink r:id="rId78" w:history="1">
        <w:r w:rsidRPr="00F82D47">
          <w:rPr>
            <w:rStyle w:val="a5"/>
            <w:rFonts w:ascii="Times New Roman" w:hAnsi="Times New Roman" w:cs="Times New Roman"/>
            <w:color w:val="auto"/>
            <w:sz w:val="28"/>
            <w:szCs w:val="28"/>
            <w:bdr w:val="none" w:sz="0" w:space="0" w:color="auto" w:frame="1"/>
            <w:shd w:val="clear" w:color="auto" w:fill="FFFFFF"/>
          </w:rPr>
          <w:t>условий труда</w:t>
        </w:r>
      </w:hyperlink>
      <w:r w:rsidRPr="00F82D47">
        <w:rPr>
          <w:rFonts w:ascii="Times New Roman" w:hAnsi="Times New Roman" w:cs="Times New Roman"/>
          <w:sz w:val="28"/>
          <w:szCs w:val="28"/>
          <w:shd w:val="clear" w:color="auto" w:fill="FFFFFF"/>
        </w:rPr>
        <w:t> для всех работников предприятия или его отдельных </w:t>
      </w:r>
      <w:hyperlink r:id="rId79" w:history="1">
        <w:r w:rsidRPr="00F82D47">
          <w:rPr>
            <w:rStyle w:val="a5"/>
            <w:rFonts w:ascii="Times New Roman" w:hAnsi="Times New Roman" w:cs="Times New Roman"/>
            <w:color w:val="auto"/>
            <w:sz w:val="28"/>
            <w:szCs w:val="28"/>
            <w:bdr w:val="none" w:sz="0" w:space="0" w:color="auto" w:frame="1"/>
            <w:shd w:val="clear" w:color="auto" w:fill="FFFFFF"/>
          </w:rPr>
          <w:t>структурных подразделений</w:t>
        </w:r>
      </w:hyperlink>
      <w:r w:rsidRPr="00F82D47">
        <w:rPr>
          <w:rFonts w:ascii="Times New Roman" w:hAnsi="Times New Roman" w:cs="Times New Roman"/>
          <w:sz w:val="28"/>
          <w:szCs w:val="28"/>
          <w:shd w:val="clear" w:color="auto" w:fill="FFFFFF"/>
        </w:rPr>
        <w:t> (например, переход на </w:t>
      </w:r>
      <w:hyperlink r:id="rId80" w:history="1">
        <w:r w:rsidRPr="00F82D47">
          <w:rPr>
            <w:rStyle w:val="a5"/>
            <w:rFonts w:ascii="Times New Roman" w:hAnsi="Times New Roman" w:cs="Times New Roman"/>
            <w:color w:val="auto"/>
            <w:sz w:val="28"/>
            <w:szCs w:val="28"/>
            <w:bdr w:val="none" w:sz="0" w:space="0" w:color="auto" w:frame="1"/>
            <w:shd w:val="clear" w:color="auto" w:fill="FFFFFF"/>
          </w:rPr>
          <w:t>режим неполного</w:t>
        </w:r>
      </w:hyperlink>
      <w:r w:rsidRPr="00F82D47">
        <w:rPr>
          <w:rFonts w:ascii="Times New Roman" w:hAnsi="Times New Roman" w:cs="Times New Roman"/>
          <w:sz w:val="28"/>
          <w:szCs w:val="28"/>
          <w:shd w:val="clear" w:color="auto" w:fill="FFFFFF"/>
        </w:rPr>
        <w:t> рабочего времени в связи с сокращением объема производства). Работники, не согласные на продолжение работы в новых условиях, должны в течение двух месяцев письменно заявить об этом работодателю. Их заявления служат основанием для </w:t>
      </w:r>
      <w:hyperlink r:id="rId81" w:history="1">
        <w:r w:rsidRPr="00F82D47">
          <w:rPr>
            <w:rStyle w:val="a5"/>
            <w:rFonts w:ascii="Times New Roman" w:hAnsi="Times New Roman" w:cs="Times New Roman"/>
            <w:color w:val="auto"/>
            <w:sz w:val="28"/>
            <w:szCs w:val="28"/>
            <w:bdr w:val="none" w:sz="0" w:space="0" w:color="auto" w:frame="1"/>
            <w:shd w:val="clear" w:color="auto" w:fill="FFFFFF"/>
          </w:rPr>
          <w:t>прекращения трудовых договоров</w:t>
        </w:r>
      </w:hyperlink>
      <w:r w:rsidRPr="00F82D47">
        <w:rPr>
          <w:rFonts w:ascii="Times New Roman" w:hAnsi="Times New Roman" w:cs="Times New Roman"/>
          <w:sz w:val="28"/>
          <w:szCs w:val="28"/>
          <w:shd w:val="clear" w:color="auto" w:fill="FFFFFF"/>
        </w:rPr>
        <w:t xml:space="preserve"> по п. 6 </w:t>
      </w:r>
      <w:proofErr w:type="spellStart"/>
      <w:proofErr w:type="gramStart"/>
      <w:r w:rsidRPr="00F82D47">
        <w:rPr>
          <w:rFonts w:ascii="Times New Roman" w:hAnsi="Times New Roman" w:cs="Times New Roman"/>
          <w:sz w:val="28"/>
          <w:szCs w:val="28"/>
          <w:shd w:val="clear" w:color="auto" w:fill="FFFFFF"/>
        </w:rPr>
        <w:t>ст</w:t>
      </w:r>
      <w:proofErr w:type="spellEnd"/>
      <w:proofErr w:type="gramEnd"/>
      <w:r w:rsidRPr="00F82D47">
        <w:rPr>
          <w:rFonts w:ascii="Times New Roman" w:hAnsi="Times New Roman" w:cs="Times New Roman"/>
          <w:sz w:val="28"/>
          <w:szCs w:val="28"/>
          <w:shd w:val="clear" w:color="auto" w:fill="FFFFFF"/>
        </w:rPr>
        <w:t xml:space="preserve"> 29 КЗоТ. </w:t>
      </w:r>
      <w:r w:rsidRPr="00F82D47">
        <w:rPr>
          <w:rFonts w:ascii="Times New Roman" w:hAnsi="Times New Roman" w:cs="Times New Roman"/>
          <w:sz w:val="28"/>
          <w:szCs w:val="28"/>
          <w:shd w:val="clear" w:color="auto" w:fill="FFFFFF"/>
        </w:rPr>
        <w:t> </w:t>
      </w:r>
      <w:hyperlink r:id="rId82" w:tgtFrame="_blank" w:history="1">
        <w:r w:rsidRPr="00F82D47">
          <w:rPr>
            <w:rStyle w:val="a5"/>
            <w:rFonts w:ascii="Times New Roman" w:hAnsi="Times New Roman" w:cs="Times New Roman"/>
            <w:color w:val="auto"/>
            <w:sz w:val="28"/>
            <w:szCs w:val="28"/>
            <w:bdr w:val="none" w:sz="0" w:space="0" w:color="auto" w:frame="1"/>
            <w:shd w:val="clear" w:color="auto" w:fill="FFFFFF"/>
          </w:rPr>
          <w:t>[c.47]</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Когда говорят о режиме предприятия (цеха, участка, </w:t>
      </w:r>
      <w:hyperlink r:id="rId83" w:history="1">
        <w:r w:rsidRPr="00F82D47">
          <w:rPr>
            <w:rStyle w:val="a5"/>
            <w:rFonts w:ascii="Times New Roman" w:hAnsi="Times New Roman" w:cs="Times New Roman"/>
            <w:color w:val="auto"/>
            <w:sz w:val="28"/>
            <w:szCs w:val="28"/>
            <w:bdr w:val="none" w:sz="0" w:space="0" w:color="auto" w:frame="1"/>
            <w:shd w:val="clear" w:color="auto" w:fill="FFFFFF"/>
          </w:rPr>
          <w:t>рабочего места</w:t>
        </w:r>
      </w:hyperlink>
      <w:r w:rsidRPr="00F82D47">
        <w:rPr>
          <w:rFonts w:ascii="Times New Roman" w:hAnsi="Times New Roman" w:cs="Times New Roman"/>
          <w:sz w:val="28"/>
          <w:szCs w:val="28"/>
          <w:shd w:val="clear" w:color="auto" w:fill="FFFFFF"/>
        </w:rPr>
        <w:t xml:space="preserve">), имеют в виду режим работы коллектива предприятия в целом или отдельных его подразделений. </w:t>
      </w:r>
      <w:proofErr w:type="gramStart"/>
      <w:r w:rsidRPr="00F82D47">
        <w:rPr>
          <w:rFonts w:ascii="Times New Roman" w:hAnsi="Times New Roman" w:cs="Times New Roman"/>
          <w:sz w:val="28"/>
          <w:szCs w:val="28"/>
          <w:shd w:val="clear" w:color="auto" w:fill="FFFFFF"/>
        </w:rPr>
        <w:t>На предприятии отдельные цехи (участки) могут иметь различные режимы, определяемые характером </w:t>
      </w:r>
      <w:hyperlink r:id="rId84" w:history="1">
        <w:r w:rsidRPr="00F82D47">
          <w:rPr>
            <w:rStyle w:val="a5"/>
            <w:rFonts w:ascii="Times New Roman" w:hAnsi="Times New Roman" w:cs="Times New Roman"/>
            <w:color w:val="auto"/>
            <w:sz w:val="28"/>
            <w:szCs w:val="28"/>
            <w:bdr w:val="none" w:sz="0" w:space="0" w:color="auto" w:frame="1"/>
            <w:shd w:val="clear" w:color="auto" w:fill="FFFFFF"/>
          </w:rPr>
          <w:t>производственных процессов</w:t>
        </w:r>
      </w:hyperlink>
      <w:r w:rsidRPr="00F82D47">
        <w:rPr>
          <w:rFonts w:ascii="Times New Roman" w:hAnsi="Times New Roman" w:cs="Times New Roman"/>
          <w:sz w:val="28"/>
          <w:szCs w:val="28"/>
          <w:shd w:val="clear" w:color="auto" w:fill="FFFFFF"/>
        </w:rPr>
        <w:t> и </w:t>
      </w:r>
      <w:hyperlink r:id="rId85" w:history="1">
        <w:r w:rsidRPr="00F82D47">
          <w:rPr>
            <w:rStyle w:val="a5"/>
            <w:rFonts w:ascii="Times New Roman" w:hAnsi="Times New Roman" w:cs="Times New Roman"/>
            <w:color w:val="auto"/>
            <w:sz w:val="28"/>
            <w:szCs w:val="28"/>
            <w:bdr w:val="none" w:sz="0" w:space="0" w:color="auto" w:frame="1"/>
            <w:shd w:val="clear" w:color="auto" w:fill="FFFFFF"/>
          </w:rPr>
          <w:t>технологии производства</w:t>
        </w:r>
      </w:hyperlink>
      <w:r w:rsidRPr="00F82D47">
        <w:rPr>
          <w:rFonts w:ascii="Times New Roman" w:hAnsi="Times New Roman" w:cs="Times New Roman"/>
          <w:sz w:val="28"/>
          <w:szCs w:val="28"/>
          <w:shd w:val="clear" w:color="auto" w:fill="FFFFFF"/>
        </w:rPr>
        <w:t>, особенностями сырья и </w:t>
      </w:r>
      <w:hyperlink r:id="rId86" w:history="1">
        <w:r w:rsidRPr="00F82D47">
          <w:rPr>
            <w:rStyle w:val="a5"/>
            <w:rFonts w:ascii="Times New Roman" w:hAnsi="Times New Roman" w:cs="Times New Roman"/>
            <w:color w:val="auto"/>
            <w:sz w:val="28"/>
            <w:szCs w:val="28"/>
            <w:bdr w:val="none" w:sz="0" w:space="0" w:color="auto" w:frame="1"/>
            <w:shd w:val="clear" w:color="auto" w:fill="FFFFFF"/>
          </w:rPr>
          <w:t>готовой продукции</w:t>
        </w:r>
      </w:hyperlink>
      <w:r w:rsidRPr="00F82D47">
        <w:rPr>
          <w:rFonts w:ascii="Times New Roman" w:hAnsi="Times New Roman" w:cs="Times New Roman"/>
          <w:sz w:val="28"/>
          <w:szCs w:val="28"/>
          <w:shd w:val="clear" w:color="auto" w:fill="FFFFFF"/>
        </w:rPr>
        <w:t xml:space="preserve">. От этого зависят число рабочих смен в сутки, длительность рабочей смены, продолжительность внутрисменных перерывов, остановки на целые дни и др. </w:t>
      </w:r>
      <w:r w:rsidRPr="00F82D47">
        <w:rPr>
          <w:rFonts w:ascii="Times New Roman" w:hAnsi="Times New Roman" w:cs="Times New Roman"/>
          <w:sz w:val="28"/>
          <w:szCs w:val="28"/>
          <w:shd w:val="clear" w:color="auto" w:fill="FFFFFF"/>
        </w:rPr>
        <w:t> </w:t>
      </w:r>
      <w:hyperlink r:id="rId87" w:tgtFrame="_blank" w:history="1">
        <w:r w:rsidRPr="00F82D47">
          <w:rPr>
            <w:rStyle w:val="a5"/>
            <w:rFonts w:ascii="Times New Roman" w:hAnsi="Times New Roman" w:cs="Times New Roman"/>
            <w:color w:val="auto"/>
            <w:sz w:val="28"/>
            <w:szCs w:val="28"/>
            <w:bdr w:val="none" w:sz="0" w:space="0" w:color="auto" w:frame="1"/>
            <w:shd w:val="clear" w:color="auto" w:fill="FFFFFF"/>
          </w:rPr>
          <w:t>[c.148]</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Должен знать положения, инструкции и другие руководящие материалы и </w:t>
      </w:r>
      <w:hyperlink r:id="rId88" w:history="1">
        <w:r w:rsidRPr="00F82D47">
          <w:rPr>
            <w:rStyle w:val="a5"/>
            <w:rFonts w:ascii="Times New Roman" w:hAnsi="Times New Roman" w:cs="Times New Roman"/>
            <w:color w:val="auto"/>
            <w:sz w:val="28"/>
            <w:szCs w:val="28"/>
            <w:bdr w:val="none" w:sz="0" w:space="0" w:color="auto" w:frame="1"/>
            <w:shd w:val="clear" w:color="auto" w:fill="FFFFFF"/>
          </w:rPr>
          <w:t>нормативные документы</w:t>
        </w:r>
      </w:hyperlink>
      <w:r w:rsidRPr="00F82D47">
        <w:rPr>
          <w:rFonts w:ascii="Times New Roman" w:hAnsi="Times New Roman" w:cs="Times New Roman"/>
          <w:sz w:val="28"/>
          <w:szCs w:val="28"/>
          <w:shd w:val="clear" w:color="auto" w:fill="FFFFFF"/>
        </w:rPr>
        <w:t>, регламентирующие пропускной режим на предприятии правила</w:t>
      </w:r>
      <w:proofErr w:type="gramEnd"/>
      <w:r w:rsidRPr="00F82D47">
        <w:rPr>
          <w:rFonts w:ascii="Times New Roman" w:hAnsi="Times New Roman" w:cs="Times New Roman"/>
          <w:sz w:val="28"/>
          <w:szCs w:val="28"/>
          <w:shd w:val="clear" w:color="auto" w:fill="FFFFFF"/>
        </w:rPr>
        <w:t xml:space="preserve"> </w:t>
      </w:r>
      <w:proofErr w:type="gramStart"/>
      <w:r w:rsidRPr="00F82D47">
        <w:rPr>
          <w:rFonts w:ascii="Times New Roman" w:hAnsi="Times New Roman" w:cs="Times New Roman"/>
          <w:sz w:val="28"/>
          <w:szCs w:val="28"/>
          <w:shd w:val="clear" w:color="auto" w:fill="FFFFFF"/>
        </w:rPr>
        <w:t>и порядок выдачи пропусков и других пропускных документов </w:t>
      </w:r>
      <w:hyperlink r:id="rId89" w:history="1">
        <w:r w:rsidRPr="00F82D47">
          <w:rPr>
            <w:rStyle w:val="a5"/>
            <w:rFonts w:ascii="Times New Roman" w:hAnsi="Times New Roman" w:cs="Times New Roman"/>
            <w:color w:val="auto"/>
            <w:sz w:val="28"/>
            <w:szCs w:val="28"/>
            <w:bdr w:val="none" w:sz="0" w:space="0" w:color="auto" w:frame="1"/>
            <w:shd w:val="clear" w:color="auto" w:fill="FFFFFF"/>
          </w:rPr>
          <w:t>структуру предприятия</w:t>
        </w:r>
      </w:hyperlink>
      <w:r w:rsidRPr="00F82D47">
        <w:rPr>
          <w:rFonts w:ascii="Times New Roman" w:hAnsi="Times New Roman" w:cs="Times New Roman"/>
          <w:sz w:val="28"/>
          <w:szCs w:val="28"/>
          <w:shd w:val="clear" w:color="auto" w:fill="FFFFFF"/>
        </w:rPr>
        <w:t> и режим работы его подразделений порядок получения, учета и хранения бланков и возвращенных пропусков формы документов, на основании которых оформляются различные виды пропусков </w:t>
      </w:r>
      <w:hyperlink r:id="rId90" w:history="1">
        <w:r w:rsidRPr="00F82D47">
          <w:rPr>
            <w:rStyle w:val="a5"/>
            <w:rFonts w:ascii="Times New Roman" w:hAnsi="Times New Roman" w:cs="Times New Roman"/>
            <w:color w:val="auto"/>
            <w:sz w:val="28"/>
            <w:szCs w:val="28"/>
            <w:bdr w:val="none" w:sz="0" w:space="0" w:color="auto" w:frame="1"/>
            <w:shd w:val="clear" w:color="auto" w:fill="FFFFFF"/>
          </w:rPr>
          <w:t>порядок учета</w:t>
        </w:r>
      </w:hyperlink>
      <w:r w:rsidRPr="00F82D47">
        <w:rPr>
          <w:rFonts w:ascii="Times New Roman" w:hAnsi="Times New Roman" w:cs="Times New Roman"/>
          <w:sz w:val="28"/>
          <w:szCs w:val="28"/>
          <w:shd w:val="clear" w:color="auto" w:fill="FFFFFF"/>
        </w:rPr>
        <w:t> и составления установленной отчетности правила внутреннего трудового распорядка </w:t>
      </w:r>
      <w:hyperlink r:id="rId91" w:history="1">
        <w:r w:rsidRPr="00F82D47">
          <w:rPr>
            <w:rStyle w:val="a5"/>
            <w:rFonts w:ascii="Times New Roman" w:hAnsi="Times New Roman" w:cs="Times New Roman"/>
            <w:color w:val="auto"/>
            <w:sz w:val="28"/>
            <w:szCs w:val="28"/>
            <w:bdr w:val="none" w:sz="0" w:space="0" w:color="auto" w:frame="1"/>
            <w:shd w:val="clear" w:color="auto" w:fill="FFFFFF"/>
          </w:rPr>
          <w:t>основы научной организации труда</w:t>
        </w:r>
      </w:hyperlink>
      <w:r w:rsidRPr="00F82D47">
        <w:rPr>
          <w:rFonts w:ascii="Times New Roman" w:hAnsi="Times New Roman" w:cs="Times New Roman"/>
          <w:sz w:val="28"/>
          <w:szCs w:val="28"/>
          <w:shd w:val="clear" w:color="auto" w:fill="FFFFFF"/>
        </w:rPr>
        <w:t> правила и нормы </w:t>
      </w:r>
      <w:hyperlink r:id="rId92" w:history="1">
        <w:r w:rsidRPr="00F82D47">
          <w:rPr>
            <w:rStyle w:val="a5"/>
            <w:rFonts w:ascii="Times New Roman" w:hAnsi="Times New Roman" w:cs="Times New Roman"/>
            <w:color w:val="auto"/>
            <w:sz w:val="28"/>
            <w:szCs w:val="28"/>
            <w:bdr w:val="none" w:sz="0" w:space="0" w:color="auto" w:frame="1"/>
            <w:shd w:val="clear" w:color="auto" w:fill="FFFFFF"/>
          </w:rPr>
          <w:t>охраны труда</w:t>
        </w:r>
      </w:hyperlink>
      <w:r w:rsidRPr="00F82D47">
        <w:rPr>
          <w:rFonts w:ascii="Times New Roman" w:hAnsi="Times New Roman" w:cs="Times New Roman"/>
          <w:sz w:val="28"/>
          <w:szCs w:val="28"/>
          <w:shd w:val="clear" w:color="auto" w:fill="FFFFFF"/>
        </w:rPr>
        <w:t>, </w:t>
      </w:r>
      <w:hyperlink r:id="rId93" w:history="1">
        <w:r w:rsidRPr="00F82D47">
          <w:rPr>
            <w:rStyle w:val="a5"/>
            <w:rFonts w:ascii="Times New Roman" w:hAnsi="Times New Roman" w:cs="Times New Roman"/>
            <w:color w:val="auto"/>
            <w:sz w:val="28"/>
            <w:szCs w:val="28"/>
            <w:bdr w:val="none" w:sz="0" w:space="0" w:color="auto" w:frame="1"/>
            <w:shd w:val="clear" w:color="auto" w:fill="FFFFFF"/>
          </w:rPr>
          <w:t>техники безопасности</w:t>
        </w:r>
      </w:hyperlink>
      <w:r w:rsidRPr="00F82D47">
        <w:rPr>
          <w:rFonts w:ascii="Times New Roman" w:hAnsi="Times New Roman" w:cs="Times New Roman"/>
          <w:sz w:val="28"/>
          <w:szCs w:val="28"/>
          <w:shd w:val="clear" w:color="auto" w:fill="FFFFFF"/>
        </w:rPr>
        <w:t xml:space="preserve">, производственной санитарии и противопожарной защиты. </w:t>
      </w:r>
      <w:r w:rsidRPr="00F82D47">
        <w:rPr>
          <w:rFonts w:ascii="Times New Roman" w:hAnsi="Times New Roman" w:cs="Times New Roman"/>
          <w:sz w:val="28"/>
          <w:szCs w:val="28"/>
          <w:shd w:val="clear" w:color="auto" w:fill="FFFFFF"/>
        </w:rPr>
        <w:t> </w:t>
      </w:r>
      <w:hyperlink r:id="rId94" w:tgtFrame="_blank" w:history="1">
        <w:r w:rsidRPr="00F82D47">
          <w:rPr>
            <w:rStyle w:val="a5"/>
            <w:rFonts w:ascii="Times New Roman" w:hAnsi="Times New Roman" w:cs="Times New Roman"/>
            <w:color w:val="auto"/>
            <w:sz w:val="28"/>
            <w:szCs w:val="28"/>
            <w:bdr w:val="none" w:sz="0" w:space="0" w:color="auto" w:frame="1"/>
            <w:shd w:val="clear" w:color="auto" w:fill="FFFFFF"/>
          </w:rPr>
          <w:t>[c</w:t>
        </w:r>
        <w:proofErr w:type="gramEnd"/>
        <w:r w:rsidRPr="00F82D47">
          <w:rPr>
            <w:rStyle w:val="a5"/>
            <w:rFonts w:ascii="Times New Roman" w:hAnsi="Times New Roman" w:cs="Times New Roman"/>
            <w:color w:val="auto"/>
            <w:sz w:val="28"/>
            <w:szCs w:val="28"/>
            <w:bdr w:val="none" w:sz="0" w:space="0" w:color="auto" w:frame="1"/>
            <w:shd w:val="clear" w:color="auto" w:fill="FFFFFF"/>
          </w:rPr>
          <w:t>.</w:t>
        </w:r>
        <w:proofErr w:type="gramStart"/>
        <w:r w:rsidRPr="00F82D47">
          <w:rPr>
            <w:rStyle w:val="a5"/>
            <w:rFonts w:ascii="Times New Roman" w:hAnsi="Times New Roman" w:cs="Times New Roman"/>
            <w:color w:val="auto"/>
            <w:sz w:val="28"/>
            <w:szCs w:val="28"/>
            <w:bdr w:val="none" w:sz="0" w:space="0" w:color="auto" w:frame="1"/>
            <w:shd w:val="clear" w:color="auto" w:fill="FFFFFF"/>
          </w:rPr>
          <w:t>203]</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Для управления </w:t>
      </w:r>
      <w:hyperlink r:id="rId95" w:history="1">
        <w:r w:rsidRPr="00F82D47">
          <w:rPr>
            <w:rStyle w:val="a5"/>
            <w:rFonts w:ascii="Times New Roman" w:hAnsi="Times New Roman" w:cs="Times New Roman"/>
            <w:color w:val="auto"/>
            <w:sz w:val="28"/>
            <w:szCs w:val="28"/>
            <w:bdr w:val="none" w:sz="0" w:space="0" w:color="auto" w:frame="1"/>
            <w:shd w:val="clear" w:color="auto" w:fill="FFFFFF"/>
          </w:rPr>
          <w:t>фондом оплаты труда</w:t>
        </w:r>
      </w:hyperlink>
      <w:r w:rsidRPr="00F82D47">
        <w:rPr>
          <w:rFonts w:ascii="Times New Roman" w:hAnsi="Times New Roman" w:cs="Times New Roman"/>
          <w:sz w:val="28"/>
          <w:szCs w:val="28"/>
          <w:shd w:val="clear" w:color="auto" w:fill="FFFFFF"/>
        </w:rPr>
        <w:t> необходим текущий учет, когда отклонения от </w:t>
      </w:r>
      <w:hyperlink r:id="rId96" w:history="1">
        <w:r w:rsidRPr="00F82D47">
          <w:rPr>
            <w:rStyle w:val="a5"/>
            <w:rFonts w:ascii="Times New Roman" w:hAnsi="Times New Roman" w:cs="Times New Roman"/>
            <w:color w:val="auto"/>
            <w:sz w:val="28"/>
            <w:szCs w:val="28"/>
            <w:bdr w:val="none" w:sz="0" w:space="0" w:color="auto" w:frame="1"/>
            <w:shd w:val="clear" w:color="auto" w:fill="FFFFFF"/>
          </w:rPr>
          <w:t>планового фонда заработной платы</w:t>
        </w:r>
      </w:hyperlink>
      <w:r w:rsidRPr="00F82D47">
        <w:rPr>
          <w:rFonts w:ascii="Times New Roman" w:hAnsi="Times New Roman" w:cs="Times New Roman"/>
          <w:sz w:val="28"/>
          <w:szCs w:val="28"/>
          <w:shd w:val="clear" w:color="auto" w:fill="FFFFFF"/>
        </w:rPr>
        <w:t> (</w:t>
      </w:r>
      <w:hyperlink r:id="rId97" w:history="1">
        <w:r w:rsidRPr="00F82D47">
          <w:rPr>
            <w:rStyle w:val="a5"/>
            <w:rFonts w:ascii="Times New Roman" w:hAnsi="Times New Roman" w:cs="Times New Roman"/>
            <w:color w:val="auto"/>
            <w:sz w:val="28"/>
            <w:szCs w:val="28"/>
            <w:bdr w:val="none" w:sz="0" w:space="0" w:color="auto" w:frame="1"/>
            <w:shd w:val="clear" w:color="auto" w:fill="FFFFFF"/>
          </w:rPr>
          <w:t>оплаты труда</w:t>
        </w:r>
      </w:hyperlink>
      <w:r w:rsidRPr="00F82D47">
        <w:rPr>
          <w:rFonts w:ascii="Times New Roman" w:hAnsi="Times New Roman" w:cs="Times New Roman"/>
          <w:sz w:val="28"/>
          <w:szCs w:val="28"/>
          <w:shd w:val="clear" w:color="auto" w:fill="FFFFFF"/>
        </w:rPr>
        <w:t>) анализируются сразу же после установления факта, а для этого надо располагать данными о формировании фонда за каждый день или реже — за 3—5 дней.</w:t>
      </w:r>
      <w:proofErr w:type="gramEnd"/>
      <w:r w:rsidRPr="00F82D47">
        <w:rPr>
          <w:rFonts w:ascii="Times New Roman" w:hAnsi="Times New Roman" w:cs="Times New Roman"/>
          <w:sz w:val="28"/>
          <w:szCs w:val="28"/>
          <w:shd w:val="clear" w:color="auto" w:fill="FFFFFF"/>
        </w:rPr>
        <w:t xml:space="preserve"> Такая </w:t>
      </w:r>
      <w:hyperlink r:id="rId98" w:history="1">
        <w:r w:rsidRPr="00F82D47">
          <w:rPr>
            <w:rStyle w:val="a5"/>
            <w:rFonts w:ascii="Times New Roman" w:hAnsi="Times New Roman" w:cs="Times New Roman"/>
            <w:color w:val="auto"/>
            <w:sz w:val="28"/>
            <w:szCs w:val="28"/>
            <w:bdr w:val="none" w:sz="0" w:space="0" w:color="auto" w:frame="1"/>
            <w:shd w:val="clear" w:color="auto" w:fill="FFFFFF"/>
          </w:rPr>
          <w:t>оперативная информация</w:t>
        </w:r>
      </w:hyperlink>
      <w:r w:rsidRPr="00F82D47">
        <w:rPr>
          <w:rFonts w:ascii="Times New Roman" w:hAnsi="Times New Roman" w:cs="Times New Roman"/>
          <w:sz w:val="28"/>
          <w:szCs w:val="28"/>
          <w:shd w:val="clear" w:color="auto" w:fill="FFFFFF"/>
        </w:rPr>
        <w:t xml:space="preserve"> позволяет активно влиять </w:t>
      </w:r>
      <w:r w:rsidRPr="00F82D47">
        <w:rPr>
          <w:rFonts w:ascii="Times New Roman" w:hAnsi="Times New Roman" w:cs="Times New Roman"/>
          <w:sz w:val="28"/>
          <w:szCs w:val="28"/>
          <w:shd w:val="clear" w:color="auto" w:fill="FFFFFF"/>
        </w:rPr>
        <w:lastRenderedPageBreak/>
        <w:t>на </w:t>
      </w:r>
      <w:hyperlink r:id="rId99" w:history="1">
        <w:r w:rsidRPr="00F82D47">
          <w:rPr>
            <w:rStyle w:val="a5"/>
            <w:rFonts w:ascii="Times New Roman" w:hAnsi="Times New Roman" w:cs="Times New Roman"/>
            <w:color w:val="auto"/>
            <w:sz w:val="28"/>
            <w:szCs w:val="28"/>
            <w:bdr w:val="none" w:sz="0" w:space="0" w:color="auto" w:frame="1"/>
            <w:shd w:val="clear" w:color="auto" w:fill="FFFFFF"/>
          </w:rPr>
          <w:t>производственный процесс</w:t>
        </w:r>
      </w:hyperlink>
      <w:r w:rsidRPr="00F82D47">
        <w:rPr>
          <w:rFonts w:ascii="Times New Roman" w:hAnsi="Times New Roman" w:cs="Times New Roman"/>
          <w:sz w:val="28"/>
          <w:szCs w:val="28"/>
          <w:shd w:val="clear" w:color="auto" w:fill="FFFFFF"/>
        </w:rPr>
        <w:t xml:space="preserve"> и его результаты. Достичь этого можно при условии повышения уровня плановой и учетной работы. Прежде </w:t>
      </w:r>
      <w:proofErr w:type="gramStart"/>
      <w:r w:rsidRPr="00F82D47">
        <w:rPr>
          <w:rFonts w:ascii="Times New Roman" w:hAnsi="Times New Roman" w:cs="Times New Roman"/>
          <w:sz w:val="28"/>
          <w:szCs w:val="28"/>
          <w:shd w:val="clear" w:color="auto" w:fill="FFFFFF"/>
        </w:rPr>
        <w:t>всего</w:t>
      </w:r>
      <w:proofErr w:type="gramEnd"/>
      <w:r w:rsidRPr="00F82D47">
        <w:rPr>
          <w:rFonts w:ascii="Times New Roman" w:hAnsi="Times New Roman" w:cs="Times New Roman"/>
          <w:sz w:val="28"/>
          <w:szCs w:val="28"/>
          <w:shd w:val="clear" w:color="auto" w:fill="FFFFFF"/>
        </w:rPr>
        <w:t xml:space="preserve"> надо внедрить </w:t>
      </w:r>
      <w:hyperlink r:id="rId100" w:history="1">
        <w:r w:rsidRPr="00F82D47">
          <w:rPr>
            <w:rStyle w:val="a5"/>
            <w:rFonts w:ascii="Times New Roman" w:hAnsi="Times New Roman" w:cs="Times New Roman"/>
            <w:color w:val="auto"/>
            <w:sz w:val="28"/>
            <w:szCs w:val="28"/>
            <w:bdr w:val="none" w:sz="0" w:space="0" w:color="auto" w:frame="1"/>
            <w:shd w:val="clear" w:color="auto" w:fill="FFFFFF"/>
          </w:rPr>
          <w:t>бригадные формы организации труда</w:t>
        </w:r>
      </w:hyperlink>
      <w:r w:rsidRPr="00F82D47">
        <w:rPr>
          <w:rFonts w:ascii="Times New Roman" w:hAnsi="Times New Roman" w:cs="Times New Roman"/>
          <w:sz w:val="28"/>
          <w:szCs w:val="28"/>
          <w:shd w:val="clear" w:color="auto" w:fill="FFFFFF"/>
        </w:rPr>
        <w:t>. Бригадам четко планировать работу не только на месяц, но, желательно, на каждый день (по выходе </w:t>
      </w:r>
      <w:hyperlink r:id="rId101" w:history="1">
        <w:r w:rsidRPr="00F82D47">
          <w:rPr>
            <w:rStyle w:val="a5"/>
            <w:rFonts w:ascii="Times New Roman" w:hAnsi="Times New Roman" w:cs="Times New Roman"/>
            <w:color w:val="auto"/>
            <w:sz w:val="28"/>
            <w:szCs w:val="28"/>
            <w:bdr w:val="none" w:sz="0" w:space="0" w:color="auto" w:frame="1"/>
            <w:shd w:val="clear" w:color="auto" w:fill="FFFFFF"/>
          </w:rPr>
          <w:t>конечной продукции</w:t>
        </w:r>
      </w:hyperlink>
      <w:r w:rsidRPr="00F82D47">
        <w:rPr>
          <w:rFonts w:ascii="Times New Roman" w:hAnsi="Times New Roman" w:cs="Times New Roman"/>
          <w:sz w:val="28"/>
          <w:szCs w:val="28"/>
          <w:shd w:val="clear" w:color="auto" w:fill="FFFFFF"/>
        </w:rPr>
        <w:t> бригады). </w:t>
      </w:r>
      <w:hyperlink r:id="rId102" w:history="1">
        <w:r w:rsidRPr="00F82D47">
          <w:rPr>
            <w:rStyle w:val="a5"/>
            <w:rFonts w:ascii="Times New Roman" w:hAnsi="Times New Roman" w:cs="Times New Roman"/>
            <w:color w:val="auto"/>
            <w:sz w:val="28"/>
            <w:szCs w:val="28"/>
            <w:bdr w:val="none" w:sz="0" w:space="0" w:color="auto" w:frame="1"/>
            <w:shd w:val="clear" w:color="auto" w:fill="FFFFFF"/>
          </w:rPr>
          <w:t>Фонд оплаты труда</w:t>
        </w:r>
      </w:hyperlink>
      <w:r w:rsidRPr="00F82D47">
        <w:rPr>
          <w:rFonts w:ascii="Times New Roman" w:hAnsi="Times New Roman" w:cs="Times New Roman"/>
          <w:sz w:val="28"/>
          <w:szCs w:val="28"/>
          <w:shd w:val="clear" w:color="auto" w:fill="FFFFFF"/>
        </w:rPr>
        <w:t> надо определять каждой бригаде отдельно. Сопоставляя объемы работ за день и </w:t>
      </w:r>
      <w:hyperlink r:id="rId103" w:history="1">
        <w:r w:rsidRPr="00F82D47">
          <w:rPr>
            <w:rStyle w:val="a5"/>
            <w:rFonts w:ascii="Times New Roman" w:hAnsi="Times New Roman" w:cs="Times New Roman"/>
            <w:color w:val="auto"/>
            <w:sz w:val="28"/>
            <w:szCs w:val="28"/>
            <w:bdr w:val="none" w:sz="0" w:space="0" w:color="auto" w:frame="1"/>
            <w:shd w:val="clear" w:color="auto" w:fill="FFFFFF"/>
          </w:rPr>
          <w:t>фонд платы</w:t>
        </w:r>
      </w:hyperlink>
      <w:r w:rsidRPr="00F82D47">
        <w:rPr>
          <w:rFonts w:ascii="Times New Roman" w:hAnsi="Times New Roman" w:cs="Times New Roman"/>
          <w:sz w:val="28"/>
          <w:szCs w:val="28"/>
          <w:shd w:val="clear" w:color="auto" w:fill="FFFFFF"/>
        </w:rPr>
        <w:t> труда, можно определить перерасход или экономию за каждый день. Если внедрен </w:t>
      </w:r>
      <w:hyperlink r:id="rId104" w:history="1">
        <w:r w:rsidRPr="00F82D47">
          <w:rPr>
            <w:rStyle w:val="a5"/>
            <w:rFonts w:ascii="Times New Roman" w:hAnsi="Times New Roman" w:cs="Times New Roman"/>
            <w:color w:val="auto"/>
            <w:sz w:val="28"/>
            <w:szCs w:val="28"/>
            <w:bdr w:val="none" w:sz="0" w:space="0" w:color="auto" w:frame="1"/>
            <w:shd w:val="clear" w:color="auto" w:fill="FFFFFF"/>
          </w:rPr>
          <w:t>нормативный метод</w:t>
        </w:r>
      </w:hyperlink>
      <w:r w:rsidRPr="00F82D47">
        <w:rPr>
          <w:rFonts w:ascii="Times New Roman" w:hAnsi="Times New Roman" w:cs="Times New Roman"/>
          <w:sz w:val="28"/>
          <w:szCs w:val="28"/>
          <w:shd w:val="clear" w:color="auto" w:fill="FFFFFF"/>
        </w:rPr>
        <w:t>, то имеется возможность расшифровать отклонения по причинам и виновникам. Бухгалтерия может давать такую информацию по </w:t>
      </w:r>
      <w:hyperlink r:id="rId105" w:history="1">
        <w:r w:rsidRPr="00F82D47">
          <w:rPr>
            <w:rStyle w:val="a5"/>
            <w:rFonts w:ascii="Times New Roman" w:hAnsi="Times New Roman" w:cs="Times New Roman"/>
            <w:color w:val="auto"/>
            <w:sz w:val="28"/>
            <w:szCs w:val="28"/>
            <w:bdr w:val="none" w:sz="0" w:space="0" w:color="auto" w:frame="1"/>
            <w:shd w:val="clear" w:color="auto" w:fill="FFFFFF"/>
          </w:rPr>
          <w:t>структурным подразделениям</w:t>
        </w:r>
      </w:hyperlink>
      <w:r w:rsidRPr="00F82D47">
        <w:rPr>
          <w:rFonts w:ascii="Times New Roman" w:hAnsi="Times New Roman" w:cs="Times New Roman"/>
          <w:sz w:val="28"/>
          <w:szCs w:val="28"/>
          <w:shd w:val="clear" w:color="auto" w:fill="FFFFFF"/>
        </w:rPr>
        <w:t> предприятия и по бригадам не только за месяц, но и за полмесяца или за неделю, для чего надо повысить </w:t>
      </w:r>
      <w:hyperlink r:id="rId106" w:history="1">
        <w:r w:rsidRPr="00F82D47">
          <w:rPr>
            <w:rStyle w:val="a5"/>
            <w:rFonts w:ascii="Times New Roman" w:hAnsi="Times New Roman" w:cs="Times New Roman"/>
            <w:color w:val="auto"/>
            <w:sz w:val="28"/>
            <w:szCs w:val="28"/>
            <w:bdr w:val="none" w:sz="0" w:space="0" w:color="auto" w:frame="1"/>
            <w:shd w:val="clear" w:color="auto" w:fill="FFFFFF"/>
          </w:rPr>
          <w:t>уровень культуры</w:t>
        </w:r>
      </w:hyperlink>
      <w:r w:rsidRPr="00F82D47">
        <w:rPr>
          <w:rFonts w:ascii="Times New Roman" w:hAnsi="Times New Roman" w:cs="Times New Roman"/>
          <w:sz w:val="28"/>
          <w:szCs w:val="28"/>
          <w:shd w:val="clear" w:color="auto" w:fill="FFFFFF"/>
        </w:rPr>
        <w:t> и дисциплины линейного персонала за своевременное </w:t>
      </w:r>
      <w:hyperlink r:id="rId107" w:history="1">
        <w:r w:rsidRPr="00F82D47">
          <w:rPr>
            <w:rStyle w:val="a5"/>
            <w:rFonts w:ascii="Times New Roman" w:hAnsi="Times New Roman" w:cs="Times New Roman"/>
            <w:color w:val="auto"/>
            <w:sz w:val="28"/>
            <w:szCs w:val="28"/>
            <w:bdr w:val="none" w:sz="0" w:space="0" w:color="auto" w:frame="1"/>
            <w:shd w:val="clear" w:color="auto" w:fill="FFFFFF"/>
          </w:rPr>
          <w:t>представление документов</w:t>
        </w:r>
      </w:hyperlink>
      <w:r w:rsidRPr="00F82D47">
        <w:rPr>
          <w:rFonts w:ascii="Times New Roman" w:hAnsi="Times New Roman" w:cs="Times New Roman"/>
          <w:sz w:val="28"/>
          <w:szCs w:val="28"/>
          <w:shd w:val="clear" w:color="auto" w:fill="FFFFFF"/>
        </w:rPr>
        <w:t> на обработку. Такой порядок </w:t>
      </w:r>
      <w:hyperlink r:id="rId108" w:history="1">
        <w:r w:rsidRPr="00F82D47">
          <w:rPr>
            <w:rStyle w:val="a5"/>
            <w:rFonts w:ascii="Times New Roman" w:hAnsi="Times New Roman" w:cs="Times New Roman"/>
            <w:color w:val="auto"/>
            <w:sz w:val="28"/>
            <w:szCs w:val="28"/>
            <w:bdr w:val="none" w:sz="0" w:space="0" w:color="auto" w:frame="1"/>
            <w:shd w:val="clear" w:color="auto" w:fill="FFFFFF"/>
          </w:rPr>
          <w:t>начисления заработной платы</w:t>
        </w:r>
      </w:hyperlink>
      <w:r w:rsidRPr="00F82D47">
        <w:rPr>
          <w:rFonts w:ascii="Times New Roman" w:hAnsi="Times New Roman" w:cs="Times New Roman"/>
          <w:sz w:val="28"/>
          <w:szCs w:val="28"/>
          <w:shd w:val="clear" w:color="auto" w:fill="FFFFFF"/>
        </w:rPr>
        <w:t>, по нашему мнению, более эффективен, так как стимулирует </w:t>
      </w:r>
      <w:hyperlink r:id="rId109" w:history="1">
        <w:r w:rsidRPr="00F82D47">
          <w:rPr>
            <w:rStyle w:val="a5"/>
            <w:rFonts w:ascii="Times New Roman" w:hAnsi="Times New Roman" w:cs="Times New Roman"/>
            <w:color w:val="auto"/>
            <w:sz w:val="28"/>
            <w:szCs w:val="28"/>
            <w:bdr w:val="none" w:sz="0" w:space="0" w:color="auto" w:frame="1"/>
            <w:shd w:val="clear" w:color="auto" w:fill="FFFFFF"/>
          </w:rPr>
          <w:t>ритмичность производства</w:t>
        </w:r>
      </w:hyperlink>
      <w:r w:rsidRPr="00F82D47">
        <w:rPr>
          <w:rFonts w:ascii="Times New Roman" w:hAnsi="Times New Roman" w:cs="Times New Roman"/>
          <w:sz w:val="28"/>
          <w:szCs w:val="28"/>
          <w:shd w:val="clear" w:color="auto" w:fill="FFFFFF"/>
        </w:rPr>
        <w:t> и высокую </w:t>
      </w:r>
      <w:hyperlink r:id="rId110" w:history="1">
        <w:r w:rsidRPr="00F82D47">
          <w:rPr>
            <w:rStyle w:val="a5"/>
            <w:rFonts w:ascii="Times New Roman" w:hAnsi="Times New Roman" w:cs="Times New Roman"/>
            <w:color w:val="auto"/>
            <w:sz w:val="28"/>
            <w:szCs w:val="28"/>
            <w:bdr w:val="none" w:sz="0" w:space="0" w:color="auto" w:frame="1"/>
            <w:shd w:val="clear" w:color="auto" w:fill="FFFFFF"/>
          </w:rPr>
          <w:t>организацию труда</w:t>
        </w:r>
      </w:hyperlink>
      <w:r w:rsidRPr="00F82D47">
        <w:rPr>
          <w:rFonts w:ascii="Times New Roman" w:hAnsi="Times New Roman" w:cs="Times New Roman"/>
          <w:sz w:val="28"/>
          <w:szCs w:val="28"/>
          <w:shd w:val="clear" w:color="auto" w:fill="FFFFFF"/>
        </w:rPr>
        <w:t>. В сочетании с хозрасчетом еженедельное </w:t>
      </w:r>
      <w:hyperlink r:id="rId111" w:history="1">
        <w:r w:rsidRPr="00F82D47">
          <w:rPr>
            <w:rStyle w:val="a5"/>
            <w:rFonts w:ascii="Times New Roman" w:hAnsi="Times New Roman" w:cs="Times New Roman"/>
            <w:color w:val="auto"/>
            <w:sz w:val="28"/>
            <w:szCs w:val="28"/>
            <w:bdr w:val="none" w:sz="0" w:space="0" w:color="auto" w:frame="1"/>
            <w:shd w:val="clear" w:color="auto" w:fill="FFFFFF"/>
          </w:rPr>
          <w:t>начисление заработной платы</w:t>
        </w:r>
      </w:hyperlink>
      <w:r w:rsidRPr="00F82D47">
        <w:rPr>
          <w:rFonts w:ascii="Times New Roman" w:hAnsi="Times New Roman" w:cs="Times New Roman"/>
          <w:sz w:val="28"/>
          <w:szCs w:val="28"/>
          <w:shd w:val="clear" w:color="auto" w:fill="FFFFFF"/>
        </w:rPr>
        <w:t> может коренным образом улучшить </w:t>
      </w:r>
      <w:hyperlink r:id="rId112" w:history="1">
        <w:r w:rsidRPr="00F82D47">
          <w:rPr>
            <w:rStyle w:val="a5"/>
            <w:rFonts w:ascii="Times New Roman" w:hAnsi="Times New Roman" w:cs="Times New Roman"/>
            <w:color w:val="auto"/>
            <w:sz w:val="28"/>
            <w:szCs w:val="28"/>
            <w:bdr w:val="none" w:sz="0" w:space="0" w:color="auto" w:frame="1"/>
            <w:shd w:val="clear" w:color="auto" w:fill="FFFFFF"/>
          </w:rPr>
          <w:t>результаты деятельности</w:t>
        </w:r>
      </w:hyperlink>
      <w:r w:rsidRPr="00F82D47">
        <w:rPr>
          <w:rFonts w:ascii="Times New Roman" w:hAnsi="Times New Roman" w:cs="Times New Roman"/>
          <w:sz w:val="28"/>
          <w:szCs w:val="28"/>
          <w:shd w:val="clear" w:color="auto" w:fill="FFFFFF"/>
        </w:rPr>
        <w:t xml:space="preserve"> предприятия, усилить контроль за формированием фонда оплаты, устранить приписки. </w:t>
      </w:r>
      <w:r w:rsidRPr="00F82D47">
        <w:rPr>
          <w:rFonts w:ascii="Times New Roman" w:hAnsi="Times New Roman" w:cs="Times New Roman"/>
          <w:sz w:val="28"/>
          <w:szCs w:val="28"/>
          <w:shd w:val="clear" w:color="auto" w:fill="FFFFFF"/>
        </w:rPr>
        <w:t> </w:t>
      </w:r>
      <w:hyperlink r:id="rId113" w:tgtFrame="_blank" w:history="1">
        <w:r w:rsidRPr="00F82D47">
          <w:rPr>
            <w:rStyle w:val="a5"/>
            <w:rFonts w:ascii="Times New Roman" w:hAnsi="Times New Roman" w:cs="Times New Roman"/>
            <w:color w:val="auto"/>
            <w:sz w:val="28"/>
            <w:szCs w:val="28"/>
            <w:bdr w:val="none" w:sz="0" w:space="0" w:color="auto" w:frame="1"/>
            <w:shd w:val="clear" w:color="auto" w:fill="FFFFFF"/>
          </w:rPr>
          <w:t>[c.115]</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 xml:space="preserve">Должен звать положения, инструкции и другие руководящие </w:t>
      </w:r>
      <w:proofErr w:type="gramStart"/>
      <w:r w:rsidRPr="00F82D47">
        <w:rPr>
          <w:rFonts w:ascii="Times New Roman" w:hAnsi="Times New Roman" w:cs="Times New Roman"/>
          <w:sz w:val="28"/>
          <w:szCs w:val="28"/>
          <w:shd w:val="clear" w:color="auto" w:fill="FFFFFF"/>
        </w:rPr>
        <w:t>материалы</w:t>
      </w:r>
      <w:proofErr w:type="gramEnd"/>
      <w:r w:rsidRPr="00F82D47">
        <w:rPr>
          <w:rFonts w:ascii="Times New Roman" w:hAnsi="Times New Roman" w:cs="Times New Roman"/>
          <w:sz w:val="28"/>
          <w:szCs w:val="28"/>
          <w:shd w:val="clear" w:color="auto" w:fill="FFFFFF"/>
        </w:rPr>
        <w:t xml:space="preserve"> и </w:t>
      </w:r>
      <w:hyperlink r:id="rId114" w:history="1">
        <w:r w:rsidRPr="00F82D47">
          <w:rPr>
            <w:rStyle w:val="a5"/>
            <w:rFonts w:ascii="Times New Roman" w:hAnsi="Times New Roman" w:cs="Times New Roman"/>
            <w:color w:val="auto"/>
            <w:sz w:val="28"/>
            <w:szCs w:val="28"/>
            <w:bdr w:val="none" w:sz="0" w:space="0" w:color="auto" w:frame="1"/>
            <w:shd w:val="clear" w:color="auto" w:fill="FFFFFF"/>
          </w:rPr>
          <w:t>нормативные документы</w:t>
        </w:r>
      </w:hyperlink>
      <w:r w:rsidRPr="00F82D47">
        <w:rPr>
          <w:rFonts w:ascii="Times New Roman" w:hAnsi="Times New Roman" w:cs="Times New Roman"/>
          <w:sz w:val="28"/>
          <w:szCs w:val="28"/>
          <w:shd w:val="clear" w:color="auto" w:fill="FFFFFF"/>
        </w:rPr>
        <w:t> по организации пропускного режима на предприятии правила и порядок выдачи пропусков </w:t>
      </w:r>
      <w:hyperlink r:id="rId115" w:history="1">
        <w:r w:rsidRPr="00F82D47">
          <w:rPr>
            <w:rStyle w:val="a5"/>
            <w:rFonts w:ascii="Times New Roman" w:hAnsi="Times New Roman" w:cs="Times New Roman"/>
            <w:color w:val="auto"/>
            <w:sz w:val="28"/>
            <w:szCs w:val="28"/>
            <w:bdr w:val="none" w:sz="0" w:space="0" w:color="auto" w:frame="1"/>
            <w:shd w:val="clear" w:color="auto" w:fill="FFFFFF"/>
          </w:rPr>
          <w:t>структуру предприятия</w:t>
        </w:r>
      </w:hyperlink>
      <w:r w:rsidRPr="00F82D47">
        <w:rPr>
          <w:rFonts w:ascii="Times New Roman" w:hAnsi="Times New Roman" w:cs="Times New Roman"/>
          <w:sz w:val="28"/>
          <w:szCs w:val="28"/>
          <w:shd w:val="clear" w:color="auto" w:fill="FFFFFF"/>
        </w:rPr>
        <w:t> и режим работы его подразделений </w:t>
      </w:r>
      <w:hyperlink r:id="rId116" w:history="1">
        <w:r w:rsidRPr="00F82D47">
          <w:rPr>
            <w:rStyle w:val="a5"/>
            <w:rFonts w:ascii="Times New Roman" w:hAnsi="Times New Roman" w:cs="Times New Roman"/>
            <w:color w:val="auto"/>
            <w:sz w:val="28"/>
            <w:szCs w:val="28"/>
            <w:bdr w:val="none" w:sz="0" w:space="0" w:color="auto" w:frame="1"/>
            <w:shd w:val="clear" w:color="auto" w:fill="FFFFFF"/>
          </w:rPr>
          <w:t>порядок учета</w:t>
        </w:r>
      </w:hyperlink>
      <w:r w:rsidRPr="00F82D47">
        <w:rPr>
          <w:rFonts w:ascii="Times New Roman" w:hAnsi="Times New Roman" w:cs="Times New Roman"/>
          <w:sz w:val="28"/>
          <w:szCs w:val="28"/>
          <w:shd w:val="clear" w:color="auto" w:fill="FFFFFF"/>
        </w:rPr>
        <w:t xml:space="preserve"> и </w:t>
      </w:r>
      <w:proofErr w:type="spellStart"/>
      <w:proofErr w:type="gramStart"/>
      <w:r w:rsidRPr="00F82D47">
        <w:rPr>
          <w:rFonts w:ascii="Times New Roman" w:hAnsi="Times New Roman" w:cs="Times New Roman"/>
          <w:sz w:val="28"/>
          <w:szCs w:val="28"/>
          <w:shd w:val="clear" w:color="auto" w:fill="FFFFFF"/>
        </w:rPr>
        <w:t>хра</w:t>
      </w:r>
      <w:proofErr w:type="spellEnd"/>
      <w:r w:rsidRPr="00F82D47">
        <w:rPr>
          <w:rFonts w:ascii="Times New Roman" w:hAnsi="Times New Roman" w:cs="Times New Roman"/>
          <w:sz w:val="28"/>
          <w:szCs w:val="28"/>
          <w:shd w:val="clear" w:color="auto" w:fill="FFFFFF"/>
        </w:rPr>
        <w:t xml:space="preserve"> нения</w:t>
      </w:r>
      <w:proofErr w:type="gramEnd"/>
      <w:r w:rsidRPr="00F82D47">
        <w:rPr>
          <w:rFonts w:ascii="Times New Roman" w:hAnsi="Times New Roman" w:cs="Times New Roman"/>
          <w:sz w:val="28"/>
          <w:szCs w:val="28"/>
          <w:shd w:val="clear" w:color="auto" w:fill="FFFFFF"/>
        </w:rPr>
        <w:t xml:space="preserve"> бланков и возвращенных пропусков </w:t>
      </w:r>
      <w:hyperlink r:id="rId117" w:history="1">
        <w:r w:rsidRPr="00F82D47">
          <w:rPr>
            <w:rStyle w:val="a5"/>
            <w:rFonts w:ascii="Times New Roman" w:hAnsi="Times New Roman" w:cs="Times New Roman"/>
            <w:color w:val="auto"/>
            <w:sz w:val="28"/>
            <w:szCs w:val="28"/>
            <w:bdr w:val="none" w:sz="0" w:space="0" w:color="auto" w:frame="1"/>
            <w:shd w:val="clear" w:color="auto" w:fill="FFFFFF"/>
          </w:rPr>
          <w:t>порядок учета</w:t>
        </w:r>
      </w:hyperlink>
      <w:r w:rsidRPr="00F82D47">
        <w:rPr>
          <w:rFonts w:ascii="Times New Roman" w:hAnsi="Times New Roman" w:cs="Times New Roman"/>
          <w:sz w:val="28"/>
          <w:szCs w:val="28"/>
          <w:shd w:val="clear" w:color="auto" w:fill="FFFFFF"/>
        </w:rPr>
        <w:t> и </w:t>
      </w:r>
      <w:hyperlink r:id="rId118" w:history="1">
        <w:r w:rsidRPr="00F82D47">
          <w:rPr>
            <w:rStyle w:val="a5"/>
            <w:rFonts w:ascii="Times New Roman" w:hAnsi="Times New Roman" w:cs="Times New Roman"/>
            <w:color w:val="auto"/>
            <w:sz w:val="28"/>
            <w:szCs w:val="28"/>
            <w:bdr w:val="none" w:sz="0" w:space="0" w:color="auto" w:frame="1"/>
            <w:shd w:val="clear" w:color="auto" w:fill="FFFFFF"/>
          </w:rPr>
          <w:t>составления отчетности</w:t>
        </w:r>
      </w:hyperlink>
      <w:r w:rsidRPr="00F82D47">
        <w:rPr>
          <w:rFonts w:ascii="Times New Roman" w:hAnsi="Times New Roman" w:cs="Times New Roman"/>
          <w:sz w:val="28"/>
          <w:szCs w:val="28"/>
          <w:shd w:val="clear" w:color="auto" w:fill="FFFFFF"/>
        </w:rPr>
        <w:t>, связанной с пропускным режимом предприятия руководящий состав работников предприятия и образцы подписей лиц, имеющих </w:t>
      </w:r>
      <w:hyperlink r:id="rId119" w:history="1">
        <w:r w:rsidRPr="00F82D47">
          <w:rPr>
            <w:rStyle w:val="a5"/>
            <w:rFonts w:ascii="Times New Roman" w:hAnsi="Times New Roman" w:cs="Times New Roman"/>
            <w:color w:val="auto"/>
            <w:sz w:val="28"/>
            <w:szCs w:val="28"/>
            <w:bdr w:val="none" w:sz="0" w:space="0" w:color="auto" w:frame="1"/>
            <w:shd w:val="clear" w:color="auto" w:fill="FFFFFF"/>
          </w:rPr>
          <w:t>право разрешать</w:t>
        </w:r>
      </w:hyperlink>
      <w:r w:rsidRPr="00F82D47">
        <w:rPr>
          <w:rFonts w:ascii="Times New Roman" w:hAnsi="Times New Roman" w:cs="Times New Roman"/>
          <w:sz w:val="28"/>
          <w:szCs w:val="28"/>
          <w:shd w:val="clear" w:color="auto" w:fill="FFFFFF"/>
        </w:rPr>
        <w:t> выдачу пропусков </w:t>
      </w:r>
      <w:hyperlink r:id="rId120" w:history="1">
        <w:r w:rsidRPr="00F82D47">
          <w:rPr>
            <w:rStyle w:val="a5"/>
            <w:rFonts w:ascii="Times New Roman" w:hAnsi="Times New Roman" w:cs="Times New Roman"/>
            <w:color w:val="auto"/>
            <w:sz w:val="28"/>
            <w:szCs w:val="28"/>
            <w:bdr w:val="none" w:sz="0" w:space="0" w:color="auto" w:frame="1"/>
            <w:shd w:val="clear" w:color="auto" w:fill="FFFFFF"/>
          </w:rPr>
          <w:t>основы научной организации труда</w:t>
        </w:r>
      </w:hyperlink>
      <w:r w:rsidRPr="00F82D47">
        <w:rPr>
          <w:rFonts w:ascii="Times New Roman" w:hAnsi="Times New Roman" w:cs="Times New Roman"/>
          <w:sz w:val="28"/>
          <w:szCs w:val="28"/>
          <w:shd w:val="clear" w:color="auto" w:fill="FFFFFF"/>
        </w:rPr>
        <w:t xml:space="preserve"> правила внутреннего трудового распорядка основы трудового </w:t>
      </w:r>
      <w:proofErr w:type="spellStart"/>
      <w:r w:rsidRPr="00F82D47">
        <w:rPr>
          <w:rFonts w:ascii="Times New Roman" w:hAnsi="Times New Roman" w:cs="Times New Roman"/>
          <w:sz w:val="28"/>
          <w:szCs w:val="28"/>
          <w:shd w:val="clear" w:color="auto" w:fill="FFFFFF"/>
        </w:rPr>
        <w:t>законо</w:t>
      </w:r>
      <w:proofErr w:type="spellEnd"/>
      <w:r w:rsidRPr="00F82D47">
        <w:rPr>
          <w:rFonts w:ascii="Times New Roman" w:hAnsi="Times New Roman" w:cs="Times New Roman"/>
          <w:sz w:val="28"/>
          <w:szCs w:val="28"/>
          <w:shd w:val="clear" w:color="auto" w:fill="FFFFFF"/>
        </w:rPr>
        <w:t xml:space="preserve">- </w:t>
      </w:r>
      <w:r w:rsidRPr="00F82D47">
        <w:rPr>
          <w:rFonts w:ascii="Times New Roman" w:hAnsi="Times New Roman" w:cs="Times New Roman"/>
          <w:sz w:val="28"/>
          <w:szCs w:val="28"/>
          <w:shd w:val="clear" w:color="auto" w:fill="FFFFFF"/>
        </w:rPr>
        <w:t> </w:t>
      </w:r>
      <w:hyperlink r:id="rId121" w:tgtFrame="_blank" w:history="1">
        <w:r w:rsidRPr="00F82D47">
          <w:rPr>
            <w:rStyle w:val="a5"/>
            <w:rFonts w:ascii="Times New Roman" w:hAnsi="Times New Roman" w:cs="Times New Roman"/>
            <w:color w:val="auto"/>
            <w:sz w:val="28"/>
            <w:szCs w:val="28"/>
            <w:bdr w:val="none" w:sz="0" w:space="0" w:color="auto" w:frame="1"/>
            <w:shd w:val="clear" w:color="auto" w:fill="FFFFFF"/>
          </w:rPr>
          <w:t>[c.37]</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Пятая задача составления </w:t>
      </w:r>
      <w:hyperlink r:id="rId122" w:history="1">
        <w:r w:rsidRPr="00F82D47">
          <w:rPr>
            <w:rStyle w:val="a5"/>
            <w:rFonts w:ascii="Times New Roman" w:hAnsi="Times New Roman" w:cs="Times New Roman"/>
            <w:color w:val="auto"/>
            <w:sz w:val="28"/>
            <w:szCs w:val="28"/>
            <w:bdr w:val="none" w:sz="0" w:space="0" w:color="auto" w:frame="1"/>
            <w:shd w:val="clear" w:color="auto" w:fill="FFFFFF"/>
          </w:rPr>
          <w:t>годового плана</w:t>
        </w:r>
      </w:hyperlink>
      <w:r w:rsidRPr="00F82D47">
        <w:rPr>
          <w:rFonts w:ascii="Times New Roman" w:hAnsi="Times New Roman" w:cs="Times New Roman"/>
          <w:sz w:val="28"/>
          <w:szCs w:val="28"/>
          <w:shd w:val="clear" w:color="auto" w:fill="FFFFFF"/>
        </w:rPr>
        <w:t> </w:t>
      </w:r>
      <w:proofErr w:type="spellStart"/>
      <w:r w:rsidRPr="00F82D47">
        <w:rPr>
          <w:rFonts w:ascii="Times New Roman" w:hAnsi="Times New Roman" w:cs="Times New Roman"/>
          <w:sz w:val="28"/>
          <w:szCs w:val="28"/>
          <w:shd w:val="clear" w:color="auto" w:fill="FFFFFF"/>
        </w:rPr>
        <w:t>пронз-ва</w:t>
      </w:r>
      <w:proofErr w:type="spellEnd"/>
      <w:r w:rsidRPr="00F82D47">
        <w:rPr>
          <w:rFonts w:ascii="Times New Roman" w:hAnsi="Times New Roman" w:cs="Times New Roman"/>
          <w:sz w:val="28"/>
          <w:szCs w:val="28"/>
          <w:shd w:val="clear" w:color="auto" w:fill="FFFFFF"/>
        </w:rPr>
        <w:t xml:space="preserve"> — это обеспечение равномерной загрузки, оборудования и производств, площадей с устранением диспропорций и </w:t>
      </w:r>
      <w:hyperlink r:id="rId123" w:history="1">
        <w:r w:rsidRPr="00F82D47">
          <w:rPr>
            <w:rStyle w:val="a5"/>
            <w:rFonts w:ascii="Times New Roman" w:hAnsi="Times New Roman" w:cs="Times New Roman"/>
            <w:color w:val="auto"/>
            <w:sz w:val="28"/>
            <w:szCs w:val="28"/>
            <w:bdr w:val="none" w:sz="0" w:space="0" w:color="auto" w:frame="1"/>
            <w:shd w:val="clear" w:color="auto" w:fill="FFFFFF"/>
          </w:rPr>
          <w:t>узких мест</w:t>
        </w:r>
      </w:hyperlink>
      <w:proofErr w:type="gramStart"/>
      <w:r w:rsidRPr="00F82D47">
        <w:rPr>
          <w:rFonts w:ascii="Times New Roman" w:hAnsi="Times New Roman" w:cs="Times New Roman"/>
          <w:sz w:val="28"/>
          <w:szCs w:val="28"/>
          <w:shd w:val="clear" w:color="auto" w:fill="FFFFFF"/>
        </w:rPr>
        <w:t> ,</w:t>
      </w:r>
      <w:proofErr w:type="gramEnd"/>
      <w:r w:rsidRPr="00F82D47">
        <w:rPr>
          <w:rFonts w:ascii="Times New Roman" w:hAnsi="Times New Roman" w:cs="Times New Roman"/>
          <w:sz w:val="28"/>
          <w:szCs w:val="28"/>
          <w:shd w:val="clear" w:color="auto" w:fill="FFFFFF"/>
        </w:rPr>
        <w:t xml:space="preserve"> лимитирующих рост </w:t>
      </w:r>
      <w:hyperlink r:id="rId124" w:history="1">
        <w:r w:rsidRPr="00F82D47">
          <w:rPr>
            <w:rStyle w:val="a5"/>
            <w:rFonts w:ascii="Times New Roman" w:hAnsi="Times New Roman" w:cs="Times New Roman"/>
            <w:color w:val="auto"/>
            <w:sz w:val="28"/>
            <w:szCs w:val="28"/>
            <w:bdr w:val="none" w:sz="0" w:space="0" w:color="auto" w:frame="1"/>
            <w:shd w:val="clear" w:color="auto" w:fill="FFFFFF"/>
          </w:rPr>
          <w:t>выпуска продукции</w:t>
        </w:r>
      </w:hyperlink>
      <w:r w:rsidRPr="00F82D47">
        <w:rPr>
          <w:rFonts w:ascii="Times New Roman" w:hAnsi="Times New Roman" w:cs="Times New Roman"/>
          <w:sz w:val="28"/>
          <w:szCs w:val="28"/>
          <w:shd w:val="clear" w:color="auto" w:fill="FFFFFF"/>
        </w:rPr>
        <w:t>. С этой целью проверяется соответствие </w:t>
      </w:r>
      <w:hyperlink r:id="rId125" w:history="1">
        <w:r w:rsidRPr="00F82D47">
          <w:rPr>
            <w:rStyle w:val="a5"/>
            <w:rFonts w:ascii="Times New Roman" w:hAnsi="Times New Roman" w:cs="Times New Roman"/>
            <w:color w:val="auto"/>
            <w:sz w:val="28"/>
            <w:szCs w:val="28"/>
            <w:bdr w:val="none" w:sz="0" w:space="0" w:color="auto" w:frame="1"/>
            <w:shd w:val="clear" w:color="auto" w:fill="FFFFFF"/>
          </w:rPr>
          <w:t>пропускной способности</w:t>
        </w:r>
      </w:hyperlink>
      <w:r w:rsidRPr="00F82D47">
        <w:rPr>
          <w:rFonts w:ascii="Times New Roman" w:hAnsi="Times New Roman" w:cs="Times New Roman"/>
          <w:sz w:val="28"/>
          <w:szCs w:val="28"/>
          <w:shd w:val="clear" w:color="auto" w:fill="FFFFFF"/>
        </w:rPr>
        <w:t xml:space="preserve"> предприятия плановому объему </w:t>
      </w:r>
      <w:proofErr w:type="spellStart"/>
      <w:r w:rsidRPr="00F82D47">
        <w:rPr>
          <w:rFonts w:ascii="Times New Roman" w:hAnsi="Times New Roman" w:cs="Times New Roman"/>
          <w:sz w:val="28"/>
          <w:szCs w:val="28"/>
          <w:shd w:val="clear" w:color="auto" w:fill="FFFFFF"/>
        </w:rPr>
        <w:t>произ-ва</w:t>
      </w:r>
      <w:proofErr w:type="spellEnd"/>
      <w:r w:rsidRPr="00F82D47">
        <w:rPr>
          <w:rFonts w:ascii="Times New Roman" w:hAnsi="Times New Roman" w:cs="Times New Roman"/>
          <w:sz w:val="28"/>
          <w:szCs w:val="28"/>
          <w:shd w:val="clear" w:color="auto" w:fill="FFFFFF"/>
        </w:rPr>
        <w:t xml:space="preserve">, выявляются резервы его увеличения и устанавливается необходимый режим сменности в работе цехов и производств, участков. </w:t>
      </w:r>
      <w:proofErr w:type="gramStart"/>
      <w:r w:rsidRPr="00F82D47">
        <w:rPr>
          <w:rFonts w:ascii="Times New Roman" w:hAnsi="Times New Roman" w:cs="Times New Roman"/>
          <w:sz w:val="28"/>
          <w:szCs w:val="28"/>
          <w:shd w:val="clear" w:color="auto" w:fill="FFFFFF"/>
        </w:rPr>
        <w:t xml:space="preserve">В свою очередь, планируемая сменность определяет порядок обслуживания производств, подразделений предприятия энергией, материалами, инструментом, транспортом, а также порядок проведения ремонтных работ, переналадок оборудования и т. и. </w:t>
      </w:r>
      <w:r w:rsidRPr="00F82D47">
        <w:rPr>
          <w:rFonts w:ascii="Times New Roman" w:hAnsi="Times New Roman" w:cs="Times New Roman"/>
          <w:sz w:val="28"/>
          <w:szCs w:val="28"/>
          <w:shd w:val="clear" w:color="auto" w:fill="FFFFFF"/>
        </w:rPr>
        <w:t> </w:t>
      </w:r>
      <w:hyperlink r:id="rId126" w:tgtFrame="_blank" w:history="1">
        <w:r w:rsidRPr="00F82D47">
          <w:rPr>
            <w:rStyle w:val="a5"/>
            <w:rFonts w:ascii="Times New Roman" w:hAnsi="Times New Roman" w:cs="Times New Roman"/>
            <w:color w:val="auto"/>
            <w:sz w:val="28"/>
            <w:szCs w:val="28"/>
            <w:bdr w:val="none" w:sz="0" w:space="0" w:color="auto" w:frame="1"/>
            <w:shd w:val="clear" w:color="auto" w:fill="FFFFFF"/>
          </w:rPr>
          <w:t>[c.194]</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hyperlink r:id="rId127" w:history="1">
        <w:r w:rsidRPr="00F82D47">
          <w:rPr>
            <w:rStyle w:val="a5"/>
            <w:rFonts w:ascii="Times New Roman" w:hAnsi="Times New Roman" w:cs="Times New Roman"/>
            <w:color w:val="auto"/>
            <w:sz w:val="28"/>
            <w:szCs w:val="28"/>
            <w:bdr w:val="none" w:sz="0" w:space="0" w:color="auto" w:frame="1"/>
            <w:shd w:val="clear" w:color="auto" w:fill="FFFFFF"/>
          </w:rPr>
          <w:t>Режим экономии</w:t>
        </w:r>
      </w:hyperlink>
      <w:r w:rsidRPr="00F82D47">
        <w:rPr>
          <w:rFonts w:ascii="Times New Roman" w:hAnsi="Times New Roman" w:cs="Times New Roman"/>
          <w:sz w:val="28"/>
          <w:szCs w:val="28"/>
          <w:shd w:val="clear" w:color="auto" w:fill="FFFFFF"/>
        </w:rPr>
        <w:t>, заключающийся в экономии живого и овеществленного труда, находит свое выражение на предприятии в систематическом улучшении </w:t>
      </w:r>
      <w:hyperlink r:id="rId128" w:history="1">
        <w:r w:rsidRPr="00F82D47">
          <w:rPr>
            <w:rStyle w:val="a5"/>
            <w:rFonts w:ascii="Times New Roman" w:hAnsi="Times New Roman" w:cs="Times New Roman"/>
            <w:color w:val="auto"/>
            <w:sz w:val="28"/>
            <w:szCs w:val="28"/>
            <w:bdr w:val="none" w:sz="0" w:space="0" w:color="auto" w:frame="1"/>
            <w:shd w:val="clear" w:color="auto" w:fill="FFFFFF"/>
          </w:rPr>
          <w:t>экономических показателей</w:t>
        </w:r>
      </w:hyperlink>
      <w:r w:rsidRPr="00F82D47">
        <w:rPr>
          <w:rFonts w:ascii="Times New Roman" w:hAnsi="Times New Roman" w:cs="Times New Roman"/>
          <w:sz w:val="28"/>
          <w:szCs w:val="28"/>
          <w:shd w:val="clear" w:color="auto" w:fill="FFFFFF"/>
        </w:rPr>
        <w:t xml:space="preserve"> работы всех его производственных подразделений. </w:t>
      </w:r>
      <w:r w:rsidRPr="00F82D47">
        <w:rPr>
          <w:rFonts w:ascii="Times New Roman" w:hAnsi="Times New Roman" w:cs="Times New Roman"/>
          <w:sz w:val="28"/>
          <w:szCs w:val="28"/>
          <w:shd w:val="clear" w:color="auto" w:fill="FFFFFF"/>
        </w:rPr>
        <w:t> </w:t>
      </w:r>
      <w:hyperlink r:id="rId129" w:tgtFrame="_blank" w:history="1">
        <w:r w:rsidRPr="00F82D47">
          <w:rPr>
            <w:rStyle w:val="a5"/>
            <w:rFonts w:ascii="Times New Roman" w:hAnsi="Times New Roman" w:cs="Times New Roman"/>
            <w:color w:val="auto"/>
            <w:sz w:val="28"/>
            <w:szCs w:val="28"/>
            <w:bdr w:val="none" w:sz="0" w:space="0" w:color="auto" w:frame="1"/>
            <w:shd w:val="clear" w:color="auto" w:fill="FFFFFF"/>
          </w:rPr>
          <w:t>[c.30]</w:t>
        </w:r>
      </w:hyperlink>
      <w:r w:rsidRPr="00F82D47">
        <w:rPr>
          <w:rFonts w:ascii="Times New Roman" w:hAnsi="Times New Roman" w:cs="Times New Roman"/>
          <w:sz w:val="28"/>
          <w:szCs w:val="28"/>
        </w:rPr>
        <w:br/>
      </w:r>
      <w:r w:rsidRPr="00F82D47">
        <w:rPr>
          <w:rFonts w:ascii="Times New Roman" w:hAnsi="Times New Roman" w:cs="Times New Roman"/>
          <w:sz w:val="28"/>
          <w:szCs w:val="28"/>
        </w:rPr>
        <w:lastRenderedPageBreak/>
        <w:br/>
      </w:r>
      <w:r w:rsidRPr="00F82D47">
        <w:rPr>
          <w:rFonts w:ascii="Times New Roman" w:hAnsi="Times New Roman" w:cs="Times New Roman"/>
          <w:sz w:val="28"/>
          <w:szCs w:val="28"/>
          <w:shd w:val="clear" w:color="auto" w:fill="FFFFFF"/>
        </w:rPr>
        <w:t>В зависимости от перечисленных факторов режим</w:t>
      </w:r>
      <w:proofErr w:type="gramEnd"/>
      <w:r w:rsidRPr="00F82D47">
        <w:rPr>
          <w:rFonts w:ascii="Times New Roman" w:hAnsi="Times New Roman" w:cs="Times New Roman"/>
          <w:sz w:val="28"/>
          <w:szCs w:val="28"/>
          <w:shd w:val="clear" w:color="auto" w:fill="FFFFFF"/>
        </w:rPr>
        <w:t xml:space="preserve"> использования </w:t>
      </w:r>
      <w:hyperlink r:id="rId130" w:history="1">
        <w:r w:rsidRPr="00F82D47">
          <w:rPr>
            <w:rStyle w:val="a5"/>
            <w:rFonts w:ascii="Times New Roman" w:hAnsi="Times New Roman" w:cs="Times New Roman"/>
            <w:color w:val="auto"/>
            <w:sz w:val="28"/>
            <w:szCs w:val="28"/>
            <w:bdr w:val="none" w:sz="0" w:space="0" w:color="auto" w:frame="1"/>
            <w:shd w:val="clear" w:color="auto" w:fill="FFFFFF"/>
          </w:rPr>
          <w:t>сре</w:t>
        </w:r>
        <w:proofErr w:type="gramStart"/>
        <w:r w:rsidRPr="00F82D47">
          <w:rPr>
            <w:rStyle w:val="a5"/>
            <w:rFonts w:ascii="Times New Roman" w:hAnsi="Times New Roman" w:cs="Times New Roman"/>
            <w:color w:val="auto"/>
            <w:sz w:val="28"/>
            <w:szCs w:val="28"/>
            <w:bdr w:val="none" w:sz="0" w:space="0" w:color="auto" w:frame="1"/>
            <w:shd w:val="clear" w:color="auto" w:fill="FFFFFF"/>
          </w:rPr>
          <w:t>дств тр</w:t>
        </w:r>
        <w:proofErr w:type="gramEnd"/>
        <w:r w:rsidRPr="00F82D47">
          <w:rPr>
            <w:rStyle w:val="a5"/>
            <w:rFonts w:ascii="Times New Roman" w:hAnsi="Times New Roman" w:cs="Times New Roman"/>
            <w:color w:val="auto"/>
            <w:sz w:val="28"/>
            <w:szCs w:val="28"/>
            <w:bdr w:val="none" w:sz="0" w:space="0" w:color="auto" w:frame="1"/>
            <w:shd w:val="clear" w:color="auto" w:fill="FFFFFF"/>
          </w:rPr>
          <w:t>уда</w:t>
        </w:r>
      </w:hyperlink>
      <w:r w:rsidRPr="00F82D47">
        <w:rPr>
          <w:rFonts w:ascii="Times New Roman" w:hAnsi="Times New Roman" w:cs="Times New Roman"/>
          <w:sz w:val="28"/>
          <w:szCs w:val="28"/>
          <w:shd w:val="clear" w:color="auto" w:fill="FFFFFF"/>
        </w:rPr>
        <w:t> на предприятии или в его </w:t>
      </w:r>
      <w:hyperlink r:id="rId131" w:history="1">
        <w:r w:rsidRPr="00F82D47">
          <w:rPr>
            <w:rStyle w:val="a5"/>
            <w:rFonts w:ascii="Times New Roman" w:hAnsi="Times New Roman" w:cs="Times New Roman"/>
            <w:color w:val="auto"/>
            <w:sz w:val="28"/>
            <w:szCs w:val="28"/>
            <w:bdr w:val="none" w:sz="0" w:space="0" w:color="auto" w:frame="1"/>
            <w:shd w:val="clear" w:color="auto" w:fill="FFFFFF"/>
          </w:rPr>
          <w:t>структурных подразделениях</w:t>
        </w:r>
      </w:hyperlink>
      <w:r w:rsidRPr="00F82D47">
        <w:rPr>
          <w:rFonts w:ascii="Times New Roman" w:hAnsi="Times New Roman" w:cs="Times New Roman"/>
          <w:sz w:val="28"/>
          <w:szCs w:val="28"/>
          <w:shd w:val="clear" w:color="auto" w:fill="FFFFFF"/>
        </w:rPr>
        <w:t> может быть непрерывным или прерывным. На нефтеперерабатывающих предприятиях применяется и тот и другой. Непрерывный режим </w:t>
      </w:r>
      <w:hyperlink r:id="rId132" w:history="1">
        <w:r w:rsidRPr="00F82D47">
          <w:rPr>
            <w:rStyle w:val="a5"/>
            <w:rFonts w:ascii="Times New Roman" w:hAnsi="Times New Roman" w:cs="Times New Roman"/>
            <w:color w:val="auto"/>
            <w:sz w:val="28"/>
            <w:szCs w:val="28"/>
            <w:bdr w:val="none" w:sz="0" w:space="0" w:color="auto" w:frame="1"/>
            <w:shd w:val="clear" w:color="auto" w:fill="FFFFFF"/>
          </w:rPr>
          <w:t>использования оборудования</w:t>
        </w:r>
      </w:hyperlink>
      <w:r w:rsidRPr="00F82D47">
        <w:rPr>
          <w:rFonts w:ascii="Times New Roman" w:hAnsi="Times New Roman" w:cs="Times New Roman"/>
          <w:sz w:val="28"/>
          <w:szCs w:val="28"/>
          <w:shd w:val="clear" w:color="auto" w:fill="FFFFFF"/>
        </w:rPr>
        <w:t> осуществляется, как правило, в основных цехах предприятия, где преобладают аппаратурные </w:t>
      </w:r>
      <w:hyperlink r:id="rId133" w:history="1">
        <w:r w:rsidRPr="00F82D47">
          <w:rPr>
            <w:rStyle w:val="a5"/>
            <w:rFonts w:ascii="Times New Roman" w:hAnsi="Times New Roman" w:cs="Times New Roman"/>
            <w:color w:val="auto"/>
            <w:sz w:val="28"/>
            <w:szCs w:val="28"/>
            <w:bdr w:val="none" w:sz="0" w:space="0" w:color="auto" w:frame="1"/>
            <w:shd w:val="clear" w:color="auto" w:fill="FFFFFF"/>
          </w:rPr>
          <w:t>физико-химические процессы</w:t>
        </w:r>
      </w:hyperlink>
      <w:r w:rsidRPr="00F82D47">
        <w:rPr>
          <w:rFonts w:ascii="Times New Roman" w:hAnsi="Times New Roman" w:cs="Times New Roman"/>
          <w:sz w:val="28"/>
          <w:szCs w:val="28"/>
          <w:shd w:val="clear" w:color="auto" w:fill="FFFFFF"/>
        </w:rPr>
        <w:t> производства. В этом случае оборудование, аппараты и другие средства используются круглосуточно. Остановки здесь обусловлены необходимостью проведения ремонтных работ и </w:t>
      </w:r>
      <w:hyperlink r:id="rId134" w:history="1">
        <w:r w:rsidRPr="00F82D47">
          <w:rPr>
            <w:rStyle w:val="a5"/>
            <w:rFonts w:ascii="Times New Roman" w:hAnsi="Times New Roman" w:cs="Times New Roman"/>
            <w:color w:val="auto"/>
            <w:sz w:val="28"/>
            <w:szCs w:val="28"/>
            <w:bdr w:val="none" w:sz="0" w:space="0" w:color="auto" w:frame="1"/>
            <w:shd w:val="clear" w:color="auto" w:fill="FFFFFF"/>
          </w:rPr>
          <w:t>организационно-технических мероприятий</w:t>
        </w:r>
      </w:hyperlink>
      <w:r w:rsidRPr="00F82D47">
        <w:rPr>
          <w:rFonts w:ascii="Times New Roman" w:hAnsi="Times New Roman" w:cs="Times New Roman"/>
          <w:sz w:val="28"/>
          <w:szCs w:val="28"/>
          <w:shd w:val="clear" w:color="auto" w:fill="FFFFFF"/>
        </w:rPr>
        <w:t>. </w:t>
      </w:r>
      <w:hyperlink r:id="rId135" w:history="1">
        <w:r w:rsidRPr="00F82D47">
          <w:rPr>
            <w:rStyle w:val="a5"/>
            <w:rFonts w:ascii="Times New Roman" w:hAnsi="Times New Roman" w:cs="Times New Roman"/>
            <w:color w:val="auto"/>
            <w:sz w:val="28"/>
            <w:szCs w:val="28"/>
            <w:bdr w:val="none" w:sz="0" w:space="0" w:color="auto" w:frame="1"/>
            <w:shd w:val="clear" w:color="auto" w:fill="FFFFFF"/>
          </w:rPr>
          <w:t>Время работы оборудования</w:t>
        </w:r>
      </w:hyperlink>
      <w:r w:rsidRPr="00F82D47">
        <w:rPr>
          <w:rFonts w:ascii="Times New Roman" w:hAnsi="Times New Roman" w:cs="Times New Roman"/>
          <w:sz w:val="28"/>
          <w:szCs w:val="28"/>
          <w:shd w:val="clear" w:color="auto" w:fill="FFFFFF"/>
        </w:rPr>
        <w:t xml:space="preserve"> аппаратов при этом равно разнице между календарным фондом времени и временем остановок (в часах или сутках). </w:t>
      </w:r>
      <w:r w:rsidRPr="00F82D47">
        <w:rPr>
          <w:rFonts w:ascii="Times New Roman" w:hAnsi="Times New Roman" w:cs="Times New Roman"/>
          <w:sz w:val="28"/>
          <w:szCs w:val="28"/>
          <w:shd w:val="clear" w:color="auto" w:fill="FFFFFF"/>
        </w:rPr>
        <w:t> </w:t>
      </w:r>
      <w:hyperlink r:id="rId136" w:tgtFrame="_blank" w:history="1">
        <w:r w:rsidRPr="00F82D47">
          <w:rPr>
            <w:rStyle w:val="a5"/>
            <w:rFonts w:ascii="Times New Roman" w:hAnsi="Times New Roman" w:cs="Times New Roman"/>
            <w:color w:val="auto"/>
            <w:sz w:val="28"/>
            <w:szCs w:val="28"/>
            <w:bdr w:val="none" w:sz="0" w:space="0" w:color="auto" w:frame="1"/>
            <w:shd w:val="clear" w:color="auto" w:fill="FFFFFF"/>
          </w:rPr>
          <w:t>[c.80]</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Сопоставление </w:t>
      </w:r>
      <w:hyperlink r:id="rId137" w:history="1">
        <w:r w:rsidRPr="00F82D47">
          <w:rPr>
            <w:rStyle w:val="a5"/>
            <w:rFonts w:ascii="Times New Roman" w:hAnsi="Times New Roman" w:cs="Times New Roman"/>
            <w:color w:val="auto"/>
            <w:sz w:val="28"/>
            <w:szCs w:val="28"/>
            <w:bdr w:val="none" w:sz="0" w:space="0" w:color="auto" w:frame="1"/>
            <w:shd w:val="clear" w:color="auto" w:fill="FFFFFF"/>
          </w:rPr>
          <w:t>производственных мощностей</w:t>
        </w:r>
      </w:hyperlink>
      <w:r w:rsidRPr="00F82D47">
        <w:rPr>
          <w:rFonts w:ascii="Times New Roman" w:hAnsi="Times New Roman" w:cs="Times New Roman"/>
          <w:sz w:val="28"/>
          <w:szCs w:val="28"/>
          <w:shd w:val="clear" w:color="auto" w:fill="FFFFFF"/>
        </w:rPr>
        <w:t xml:space="preserve"> отдельных </w:t>
      </w:r>
      <w:proofErr w:type="spellStart"/>
      <w:r w:rsidRPr="00F82D47">
        <w:rPr>
          <w:rFonts w:ascii="Times New Roman" w:hAnsi="Times New Roman" w:cs="Times New Roman"/>
          <w:sz w:val="28"/>
          <w:szCs w:val="28"/>
          <w:shd w:val="clear" w:color="auto" w:fill="FFFFFF"/>
        </w:rPr>
        <w:t>ц</w:t>
      </w:r>
      <w:proofErr w:type="gramStart"/>
      <w:r w:rsidRPr="00F82D47">
        <w:rPr>
          <w:rFonts w:ascii="Times New Roman" w:hAnsi="Times New Roman" w:cs="Times New Roman"/>
          <w:sz w:val="28"/>
          <w:szCs w:val="28"/>
          <w:shd w:val="clear" w:color="auto" w:fill="FFFFFF"/>
        </w:rPr>
        <w:t>е</w:t>
      </w:r>
      <w:proofErr w:type="spellEnd"/>
      <w:r w:rsidRPr="00F82D47">
        <w:rPr>
          <w:rFonts w:ascii="Times New Roman" w:hAnsi="Times New Roman" w:cs="Times New Roman"/>
          <w:sz w:val="28"/>
          <w:szCs w:val="28"/>
          <w:shd w:val="clear" w:color="auto" w:fill="FFFFFF"/>
        </w:rPr>
        <w:t>-</w:t>
      </w:r>
      <w:proofErr w:type="gramEnd"/>
      <w:r w:rsidRPr="00F82D47">
        <w:rPr>
          <w:rFonts w:ascii="Times New Roman" w:hAnsi="Times New Roman" w:cs="Times New Roman"/>
          <w:sz w:val="28"/>
          <w:szCs w:val="28"/>
          <w:shd w:val="clear" w:color="auto" w:fill="FFFFFF"/>
        </w:rPr>
        <w:t xml:space="preserve"> </w:t>
      </w:r>
      <w:proofErr w:type="spellStart"/>
      <w:r w:rsidRPr="00F82D47">
        <w:rPr>
          <w:rFonts w:ascii="Times New Roman" w:hAnsi="Times New Roman" w:cs="Times New Roman"/>
          <w:sz w:val="28"/>
          <w:szCs w:val="28"/>
          <w:shd w:val="clear" w:color="auto" w:fill="FFFFFF"/>
        </w:rPr>
        <w:t>ов</w:t>
      </w:r>
      <w:proofErr w:type="spellEnd"/>
      <w:r w:rsidRPr="00F82D47">
        <w:rPr>
          <w:rFonts w:ascii="Times New Roman" w:hAnsi="Times New Roman" w:cs="Times New Roman"/>
          <w:sz w:val="28"/>
          <w:szCs w:val="28"/>
          <w:shd w:val="clear" w:color="auto" w:fill="FFFFFF"/>
        </w:rPr>
        <w:t xml:space="preserve"> и производственных участков во взаимосвязи позволяет выявлять имеющиеся между отдельными </w:t>
      </w:r>
      <w:hyperlink r:id="rId138" w:history="1">
        <w:r w:rsidRPr="00F82D47">
          <w:rPr>
            <w:rStyle w:val="a5"/>
            <w:rFonts w:ascii="Times New Roman" w:hAnsi="Times New Roman" w:cs="Times New Roman"/>
            <w:color w:val="auto"/>
            <w:sz w:val="28"/>
            <w:szCs w:val="28"/>
            <w:bdr w:val="none" w:sz="0" w:space="0" w:color="auto" w:frame="1"/>
            <w:shd w:val="clear" w:color="auto" w:fill="FFFFFF"/>
          </w:rPr>
          <w:t>структурными подразделениями</w:t>
        </w:r>
      </w:hyperlink>
      <w:r w:rsidRPr="00F82D47">
        <w:rPr>
          <w:rFonts w:ascii="Times New Roman" w:hAnsi="Times New Roman" w:cs="Times New Roman"/>
          <w:sz w:val="28"/>
          <w:szCs w:val="28"/>
          <w:shd w:val="clear" w:color="auto" w:fill="FFFFFF"/>
        </w:rPr>
        <w:t> диспропорции. Они показывают, как образовавшиеся г. </w:t>
      </w:r>
      <w:hyperlink r:id="rId139" w:history="1">
        <w:proofErr w:type="gramStart"/>
        <w:r w:rsidRPr="00F82D47">
          <w:rPr>
            <w:rStyle w:val="a5"/>
            <w:rFonts w:ascii="Times New Roman" w:hAnsi="Times New Roman" w:cs="Times New Roman"/>
            <w:color w:val="auto"/>
            <w:sz w:val="28"/>
            <w:szCs w:val="28"/>
            <w:bdr w:val="none" w:sz="0" w:space="0" w:color="auto" w:frame="1"/>
            <w:shd w:val="clear" w:color="auto" w:fill="FFFFFF"/>
          </w:rPr>
          <w:t>производстве</w:t>
        </w:r>
        <w:proofErr w:type="gramEnd"/>
        <w:r w:rsidRPr="00F82D47">
          <w:rPr>
            <w:rStyle w:val="a5"/>
            <w:rFonts w:ascii="Times New Roman" w:hAnsi="Times New Roman" w:cs="Times New Roman"/>
            <w:color w:val="auto"/>
            <w:sz w:val="28"/>
            <w:szCs w:val="28"/>
            <w:bdr w:val="none" w:sz="0" w:space="0" w:color="auto" w:frame="1"/>
            <w:shd w:val="clear" w:color="auto" w:fill="FFFFFF"/>
          </w:rPr>
          <w:t xml:space="preserve"> узкие места</w:t>
        </w:r>
      </w:hyperlink>
      <w:r w:rsidRPr="00F82D47">
        <w:rPr>
          <w:rFonts w:ascii="Times New Roman" w:hAnsi="Times New Roman" w:cs="Times New Roman"/>
          <w:sz w:val="28"/>
          <w:szCs w:val="28"/>
          <w:shd w:val="clear" w:color="auto" w:fill="FFFFFF"/>
        </w:rPr>
        <w:t> замедляют </w:t>
      </w:r>
      <w:hyperlink r:id="rId140" w:history="1">
        <w:r w:rsidRPr="00F82D47">
          <w:rPr>
            <w:rStyle w:val="a5"/>
            <w:rFonts w:ascii="Times New Roman" w:hAnsi="Times New Roman" w:cs="Times New Roman"/>
            <w:color w:val="auto"/>
            <w:sz w:val="28"/>
            <w:szCs w:val="28"/>
            <w:bdr w:val="none" w:sz="0" w:space="0" w:color="auto" w:frame="1"/>
            <w:shd w:val="clear" w:color="auto" w:fill="FFFFFF"/>
          </w:rPr>
          <w:t>использование резервов</w:t>
        </w:r>
      </w:hyperlink>
      <w:r w:rsidRPr="00F82D47">
        <w:rPr>
          <w:rFonts w:ascii="Times New Roman" w:hAnsi="Times New Roman" w:cs="Times New Roman"/>
          <w:sz w:val="28"/>
          <w:szCs w:val="28"/>
          <w:shd w:val="clear" w:color="auto" w:fill="FFFFFF"/>
        </w:rPr>
        <w:t> производства и не позволяют увеличивать </w:t>
      </w:r>
      <w:hyperlink r:id="rId141" w:history="1">
        <w:r w:rsidRPr="00F82D47">
          <w:rPr>
            <w:rStyle w:val="a5"/>
            <w:rFonts w:ascii="Times New Roman" w:hAnsi="Times New Roman" w:cs="Times New Roman"/>
            <w:color w:val="auto"/>
            <w:sz w:val="28"/>
            <w:szCs w:val="28"/>
            <w:bdr w:val="none" w:sz="0" w:space="0" w:color="auto" w:frame="1"/>
            <w:shd w:val="clear" w:color="auto" w:fill="FFFFFF"/>
          </w:rPr>
          <w:t>выпуск продукции</w:t>
        </w:r>
      </w:hyperlink>
      <w:r w:rsidRPr="00F82D47">
        <w:rPr>
          <w:rFonts w:ascii="Times New Roman" w:hAnsi="Times New Roman" w:cs="Times New Roman"/>
          <w:sz w:val="28"/>
          <w:szCs w:val="28"/>
          <w:shd w:val="clear" w:color="auto" w:fill="FFFFFF"/>
        </w:rPr>
        <w:t xml:space="preserve"> настолько, чтобы полностью обеспечить загрузку эксплуатируемого оборудования. </w:t>
      </w:r>
      <w:proofErr w:type="gramStart"/>
      <w:r w:rsidRPr="00F82D47">
        <w:rPr>
          <w:rFonts w:ascii="Times New Roman" w:hAnsi="Times New Roman" w:cs="Times New Roman"/>
          <w:sz w:val="28"/>
          <w:szCs w:val="28"/>
          <w:shd w:val="clear" w:color="auto" w:fill="FFFFFF"/>
        </w:rPr>
        <w:t>Для </w:t>
      </w:r>
      <w:hyperlink r:id="rId142" w:history="1">
        <w:r w:rsidRPr="00F82D47">
          <w:rPr>
            <w:rStyle w:val="a5"/>
            <w:rFonts w:ascii="Times New Roman" w:hAnsi="Times New Roman" w:cs="Times New Roman"/>
            <w:color w:val="auto"/>
            <w:sz w:val="28"/>
            <w:szCs w:val="28"/>
            <w:bdr w:val="none" w:sz="0" w:space="0" w:color="auto" w:frame="1"/>
            <w:shd w:val="clear" w:color="auto" w:fill="FFFFFF"/>
          </w:rPr>
          <w:t>расчета производственной мощности</w:t>
        </w:r>
      </w:hyperlink>
      <w:r w:rsidRPr="00F82D47">
        <w:rPr>
          <w:rFonts w:ascii="Times New Roman" w:hAnsi="Times New Roman" w:cs="Times New Roman"/>
          <w:sz w:val="28"/>
          <w:szCs w:val="28"/>
          <w:shd w:val="clear" w:color="auto" w:fill="FFFFFF"/>
        </w:rPr>
        <w:t> по предприятиям и его </w:t>
      </w:r>
      <w:hyperlink r:id="rId143" w:history="1">
        <w:r w:rsidRPr="00F82D47">
          <w:rPr>
            <w:rStyle w:val="a5"/>
            <w:rFonts w:ascii="Times New Roman" w:hAnsi="Times New Roman" w:cs="Times New Roman"/>
            <w:color w:val="auto"/>
            <w:sz w:val="28"/>
            <w:szCs w:val="28"/>
            <w:bdr w:val="none" w:sz="0" w:space="0" w:color="auto" w:frame="1"/>
            <w:shd w:val="clear" w:color="auto" w:fill="FFFFFF"/>
          </w:rPr>
          <w:t>структурным подразделениям</w:t>
        </w:r>
      </w:hyperlink>
      <w:r w:rsidRPr="00F82D47">
        <w:rPr>
          <w:rFonts w:ascii="Times New Roman" w:hAnsi="Times New Roman" w:cs="Times New Roman"/>
          <w:sz w:val="28"/>
          <w:szCs w:val="28"/>
          <w:shd w:val="clear" w:color="auto" w:fill="FFFFFF"/>
        </w:rPr>
        <w:t xml:space="preserve"> необходимо располагать такой информацией, как состав оборудования и его количество по видам или однородным группам, фонд времени работы оборудования, нормы и фактический уровень </w:t>
      </w:r>
      <w:proofErr w:type="spellStart"/>
      <w:r w:rsidRPr="00F82D47">
        <w:rPr>
          <w:rFonts w:ascii="Times New Roman" w:hAnsi="Times New Roman" w:cs="Times New Roman"/>
          <w:sz w:val="28"/>
          <w:szCs w:val="28"/>
          <w:shd w:val="clear" w:color="auto" w:fill="FFFFFF"/>
        </w:rPr>
        <w:t>исполь-швання</w:t>
      </w:r>
      <w:proofErr w:type="spellEnd"/>
      <w:r w:rsidRPr="00F82D47">
        <w:rPr>
          <w:rFonts w:ascii="Times New Roman" w:hAnsi="Times New Roman" w:cs="Times New Roman"/>
          <w:sz w:val="28"/>
          <w:szCs w:val="28"/>
          <w:shd w:val="clear" w:color="auto" w:fill="FFFFFF"/>
        </w:rPr>
        <w:t xml:space="preserve"> каждого вида оборудования, режим его работы и производительность в единицу времени, объемы планируемой и тактически вырабатываемой продукции. </w:t>
      </w:r>
      <w:r w:rsidRPr="00F82D47">
        <w:rPr>
          <w:rFonts w:ascii="Times New Roman" w:hAnsi="Times New Roman" w:cs="Times New Roman"/>
          <w:sz w:val="28"/>
          <w:szCs w:val="28"/>
          <w:shd w:val="clear" w:color="auto" w:fill="FFFFFF"/>
        </w:rPr>
        <w:t> </w:t>
      </w:r>
      <w:hyperlink r:id="rId144" w:tgtFrame="_blank" w:history="1">
        <w:r w:rsidRPr="00F82D47">
          <w:rPr>
            <w:rStyle w:val="a5"/>
            <w:rFonts w:ascii="Times New Roman" w:hAnsi="Times New Roman" w:cs="Times New Roman"/>
            <w:color w:val="auto"/>
            <w:sz w:val="28"/>
            <w:szCs w:val="28"/>
            <w:bdr w:val="none" w:sz="0" w:space="0" w:color="auto" w:frame="1"/>
            <w:shd w:val="clear" w:color="auto" w:fill="FFFFFF"/>
          </w:rPr>
          <w:t>[c.112]</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proofErr w:type="spellStart"/>
      <w:r w:rsidRPr="00F82D47">
        <w:rPr>
          <w:rFonts w:ascii="Times New Roman" w:hAnsi="Times New Roman" w:cs="Times New Roman"/>
          <w:sz w:val="28"/>
          <w:szCs w:val="28"/>
          <w:shd w:val="clear" w:color="auto" w:fill="FFFFFF"/>
        </w:rPr>
        <w:t>Госкомтруд</w:t>
      </w:r>
      <w:proofErr w:type="spellEnd"/>
      <w:r w:rsidRPr="00F82D47">
        <w:rPr>
          <w:rFonts w:ascii="Times New Roman" w:hAnsi="Times New Roman" w:cs="Times New Roman"/>
          <w:sz w:val="28"/>
          <w:szCs w:val="28"/>
          <w:shd w:val="clear" w:color="auto" w:fill="FFFFFF"/>
        </w:rPr>
        <w:t xml:space="preserve"> СССР и Секретариат ВЦСПС 1 мая</w:t>
      </w:r>
      <w:proofErr w:type="gramEnd"/>
      <w:r w:rsidRPr="00F82D47">
        <w:rPr>
          <w:rFonts w:ascii="Times New Roman" w:hAnsi="Times New Roman" w:cs="Times New Roman"/>
          <w:sz w:val="28"/>
          <w:szCs w:val="28"/>
          <w:shd w:val="clear" w:color="auto" w:fill="FFFFFF"/>
        </w:rPr>
        <w:t xml:space="preserve"> </w:t>
      </w:r>
      <w:proofErr w:type="gramStart"/>
      <w:r w:rsidRPr="00F82D47">
        <w:rPr>
          <w:rFonts w:ascii="Times New Roman" w:hAnsi="Times New Roman" w:cs="Times New Roman"/>
          <w:sz w:val="28"/>
          <w:szCs w:val="28"/>
          <w:shd w:val="clear" w:color="auto" w:fill="FFFFFF"/>
        </w:rPr>
        <w:t>1987 г. утв. разъяснение о порядке применения доплат и предоставления </w:t>
      </w:r>
      <w:hyperlink r:id="rId145" w:history="1">
        <w:r w:rsidRPr="00F82D47">
          <w:rPr>
            <w:rStyle w:val="a5"/>
            <w:rFonts w:ascii="Times New Roman" w:hAnsi="Times New Roman" w:cs="Times New Roman"/>
            <w:color w:val="auto"/>
            <w:sz w:val="28"/>
            <w:szCs w:val="28"/>
            <w:bdr w:val="none" w:sz="0" w:space="0" w:color="auto" w:frame="1"/>
            <w:shd w:val="clear" w:color="auto" w:fill="FFFFFF"/>
          </w:rPr>
          <w:t>дополнительных отпусков</w:t>
        </w:r>
      </w:hyperlink>
      <w:r w:rsidRPr="00F82D47">
        <w:rPr>
          <w:rFonts w:ascii="Times New Roman" w:hAnsi="Times New Roman" w:cs="Times New Roman"/>
          <w:sz w:val="28"/>
          <w:szCs w:val="28"/>
          <w:shd w:val="clear" w:color="auto" w:fill="FFFFFF"/>
        </w:rPr>
        <w:t> за работу в вечернюю и ночную смены (Бюллетень Госкомтруда СССР. 19S7.</w:t>
      </w:r>
      <w:proofErr w:type="gramEnd"/>
      <w:r w:rsidRPr="00F82D47">
        <w:rPr>
          <w:rFonts w:ascii="Times New Roman" w:hAnsi="Times New Roman" w:cs="Times New Roman"/>
          <w:sz w:val="28"/>
          <w:szCs w:val="28"/>
          <w:shd w:val="clear" w:color="auto" w:fill="FFFFFF"/>
        </w:rPr>
        <w:t xml:space="preserve"> N Ч). </w:t>
      </w:r>
      <w:proofErr w:type="gramStart"/>
      <w:r w:rsidRPr="00F82D47">
        <w:rPr>
          <w:rFonts w:ascii="Times New Roman" w:hAnsi="Times New Roman" w:cs="Times New Roman"/>
          <w:sz w:val="28"/>
          <w:szCs w:val="28"/>
          <w:shd w:val="clear" w:color="auto" w:fill="FFFFFF"/>
        </w:rPr>
        <w:t>В разъяснении отмечается, что доплаты за работу в вечернюю и ночную смены вводятся только для работников, занятых в многосменном режиме.</w:t>
      </w:r>
      <w:proofErr w:type="gramEnd"/>
      <w:r w:rsidRPr="00F82D47">
        <w:rPr>
          <w:rFonts w:ascii="Times New Roman" w:hAnsi="Times New Roman" w:cs="Times New Roman"/>
          <w:sz w:val="28"/>
          <w:szCs w:val="28"/>
          <w:shd w:val="clear" w:color="auto" w:fill="FFFFFF"/>
        </w:rPr>
        <w:t xml:space="preserve"> </w:t>
      </w:r>
      <w:proofErr w:type="gramStart"/>
      <w:r w:rsidRPr="00F82D47">
        <w:rPr>
          <w:rFonts w:ascii="Times New Roman" w:hAnsi="Times New Roman" w:cs="Times New Roman"/>
          <w:sz w:val="28"/>
          <w:szCs w:val="28"/>
          <w:shd w:val="clear" w:color="auto" w:fill="FFFFFF"/>
        </w:rPr>
        <w:t xml:space="preserve">Многосменным считается такой режим, когда на предприятии (в организации) </w:t>
      </w:r>
      <w:proofErr w:type="spellStart"/>
      <w:r w:rsidRPr="00F82D47">
        <w:rPr>
          <w:rFonts w:ascii="Times New Roman" w:hAnsi="Times New Roman" w:cs="Times New Roman"/>
          <w:sz w:val="28"/>
          <w:szCs w:val="28"/>
          <w:shd w:val="clear" w:color="auto" w:fill="FFFFFF"/>
        </w:rPr>
        <w:t>ити</w:t>
      </w:r>
      <w:proofErr w:type="spellEnd"/>
      <w:r w:rsidRPr="00F82D47">
        <w:rPr>
          <w:rFonts w:ascii="Times New Roman" w:hAnsi="Times New Roman" w:cs="Times New Roman"/>
          <w:sz w:val="28"/>
          <w:szCs w:val="28"/>
          <w:shd w:val="clear" w:color="auto" w:fill="FFFFFF"/>
        </w:rPr>
        <w:t xml:space="preserve"> в его подразделениях (производствах, цехах, отделах, участках и т. п. ъ течение суток работа организована в две и более смены (включая непрерывные производства), а продолжительность каждой не менее установленной законодательством </w:t>
      </w:r>
      <w:hyperlink r:id="rId146" w:history="1">
        <w:r w:rsidRPr="00F82D47">
          <w:rPr>
            <w:rStyle w:val="a5"/>
            <w:rFonts w:ascii="Times New Roman" w:hAnsi="Times New Roman" w:cs="Times New Roman"/>
            <w:color w:val="auto"/>
            <w:sz w:val="28"/>
            <w:szCs w:val="28"/>
            <w:bdr w:val="none" w:sz="0" w:space="0" w:color="auto" w:frame="1"/>
            <w:shd w:val="clear" w:color="auto" w:fill="FFFFFF"/>
          </w:rPr>
          <w:t>продолжительности рабочего</w:t>
        </w:r>
      </w:hyperlink>
      <w:r w:rsidRPr="00F82D47">
        <w:rPr>
          <w:rFonts w:ascii="Times New Roman" w:hAnsi="Times New Roman" w:cs="Times New Roman"/>
          <w:sz w:val="28"/>
          <w:szCs w:val="28"/>
          <w:shd w:val="clear" w:color="auto" w:fill="FFFFFF"/>
        </w:rPr>
        <w:t> дня.</w:t>
      </w:r>
      <w:proofErr w:type="gramEnd"/>
      <w:r w:rsidRPr="00F82D47">
        <w:rPr>
          <w:rFonts w:ascii="Times New Roman" w:hAnsi="Times New Roman" w:cs="Times New Roman"/>
          <w:sz w:val="28"/>
          <w:szCs w:val="28"/>
          <w:shd w:val="clear" w:color="auto" w:fill="FFFFFF"/>
        </w:rPr>
        <w:t xml:space="preserve"> При этом </w:t>
      </w:r>
      <w:proofErr w:type="spellStart"/>
      <w:r w:rsidRPr="00F82D47">
        <w:rPr>
          <w:rFonts w:ascii="Times New Roman" w:hAnsi="Times New Roman" w:cs="Times New Roman"/>
          <w:sz w:val="28"/>
          <w:szCs w:val="28"/>
          <w:shd w:val="clear" w:color="auto" w:fill="FFFFFF"/>
        </w:rPr>
        <w:t>рабогнмкн</w:t>
      </w:r>
      <w:proofErr w:type="spellEnd"/>
      <w:r w:rsidRPr="00F82D47">
        <w:rPr>
          <w:rFonts w:ascii="Times New Roman" w:hAnsi="Times New Roman" w:cs="Times New Roman"/>
          <w:sz w:val="28"/>
          <w:szCs w:val="28"/>
          <w:shd w:val="clear" w:color="auto" w:fill="FFFFFF"/>
        </w:rPr>
        <w:t xml:space="preserve"> чередуются по сменам равномерно, как правило, через неделю, в часы, </w:t>
      </w:r>
      <w:hyperlink r:id="rId147" w:history="1">
        <w:r w:rsidRPr="00F82D47">
          <w:rPr>
            <w:rStyle w:val="a5"/>
            <w:rFonts w:ascii="Times New Roman" w:hAnsi="Times New Roman" w:cs="Times New Roman"/>
            <w:color w:val="auto"/>
            <w:sz w:val="28"/>
            <w:szCs w:val="28"/>
            <w:bdr w:val="none" w:sz="0" w:space="0" w:color="auto" w:frame="1"/>
            <w:shd w:val="clear" w:color="auto" w:fill="FFFFFF"/>
          </w:rPr>
          <w:t>определенные графиками</w:t>
        </w:r>
      </w:hyperlink>
      <w:r w:rsidRPr="00F82D47">
        <w:rPr>
          <w:rFonts w:ascii="Times New Roman" w:hAnsi="Times New Roman" w:cs="Times New Roman"/>
          <w:sz w:val="28"/>
          <w:szCs w:val="28"/>
          <w:shd w:val="clear" w:color="auto" w:fill="FFFFFF"/>
        </w:rPr>
        <w:t xml:space="preserve"> сменности. Смена, </w:t>
      </w:r>
      <w:proofErr w:type="gramStart"/>
      <w:r w:rsidRPr="00F82D47">
        <w:rPr>
          <w:rFonts w:ascii="Times New Roman" w:hAnsi="Times New Roman" w:cs="Times New Roman"/>
          <w:sz w:val="28"/>
          <w:szCs w:val="28"/>
          <w:shd w:val="clear" w:color="auto" w:fill="FFFFFF"/>
        </w:rPr>
        <w:t>п</w:t>
      </w:r>
      <w:proofErr w:type="gramEnd"/>
      <w:r w:rsidRPr="00F82D47">
        <w:rPr>
          <w:rFonts w:ascii="Times New Roman" w:hAnsi="Times New Roman" w:cs="Times New Roman"/>
          <w:sz w:val="28"/>
          <w:szCs w:val="28"/>
          <w:shd w:val="clear" w:color="auto" w:fill="FFFFFF"/>
        </w:rPr>
        <w:t xml:space="preserve"> которой не </w:t>
      </w:r>
      <w:proofErr w:type="spellStart"/>
      <w:r w:rsidRPr="00F82D47">
        <w:rPr>
          <w:rFonts w:ascii="Times New Roman" w:hAnsi="Times New Roman" w:cs="Times New Roman"/>
          <w:sz w:val="28"/>
          <w:szCs w:val="28"/>
          <w:shd w:val="clear" w:color="auto" w:fill="FFFFFF"/>
        </w:rPr>
        <w:t>менес</w:t>
      </w:r>
      <w:proofErr w:type="spellEnd"/>
      <w:r w:rsidRPr="00F82D47">
        <w:rPr>
          <w:rFonts w:ascii="Times New Roman" w:hAnsi="Times New Roman" w:cs="Times New Roman"/>
          <w:sz w:val="28"/>
          <w:szCs w:val="28"/>
          <w:shd w:val="clear" w:color="auto" w:fill="FFFFFF"/>
        </w:rPr>
        <w:t xml:space="preserve"> 50 % рабочего времени приходится на </w:t>
      </w:r>
      <w:hyperlink r:id="rId148" w:history="1">
        <w:r w:rsidRPr="00F82D47">
          <w:rPr>
            <w:rStyle w:val="a5"/>
            <w:rFonts w:ascii="Times New Roman" w:hAnsi="Times New Roman" w:cs="Times New Roman"/>
            <w:color w:val="auto"/>
            <w:sz w:val="28"/>
            <w:szCs w:val="28"/>
            <w:bdr w:val="none" w:sz="0" w:space="0" w:color="auto" w:frame="1"/>
            <w:shd w:val="clear" w:color="auto" w:fill="FFFFFF"/>
          </w:rPr>
          <w:t>ночное время</w:t>
        </w:r>
      </w:hyperlink>
      <w:r w:rsidRPr="00F82D47">
        <w:rPr>
          <w:rFonts w:ascii="Times New Roman" w:hAnsi="Times New Roman" w:cs="Times New Roman"/>
          <w:sz w:val="28"/>
          <w:szCs w:val="28"/>
          <w:shd w:val="clear" w:color="auto" w:fill="FFFFFF"/>
        </w:rPr>
        <w:t>, считается ночной (ночным является время с 10 ч вечера до 6 ч утра). Смена, предшествующая ночной, считается вечерней. Иные режимы работы (разделение рабочего дня на части, суточные дежурства и т п.) к многосменному режиму не относятся. Для работников, занятых в таких режимах</w:t>
      </w:r>
      <w:proofErr w:type="gramStart"/>
      <w:r w:rsidRPr="00F82D47">
        <w:rPr>
          <w:rFonts w:ascii="Times New Roman" w:hAnsi="Times New Roman" w:cs="Times New Roman"/>
          <w:sz w:val="28"/>
          <w:szCs w:val="28"/>
          <w:shd w:val="clear" w:color="auto" w:fill="FFFFFF"/>
        </w:rPr>
        <w:t>.</w:t>
      </w:r>
      <w:proofErr w:type="gramEnd"/>
      <w:r w:rsidRPr="00F82D47">
        <w:rPr>
          <w:rFonts w:ascii="Times New Roman" w:hAnsi="Times New Roman" w:cs="Times New Roman"/>
          <w:sz w:val="28"/>
          <w:szCs w:val="28"/>
          <w:shd w:val="clear" w:color="auto" w:fill="FFFFFF"/>
        </w:rPr>
        <w:t xml:space="preserve"> </w:t>
      </w:r>
      <w:proofErr w:type="gramStart"/>
      <w:r w:rsidRPr="00F82D47">
        <w:rPr>
          <w:rFonts w:ascii="Times New Roman" w:hAnsi="Times New Roman" w:cs="Times New Roman"/>
          <w:sz w:val="28"/>
          <w:szCs w:val="28"/>
          <w:shd w:val="clear" w:color="auto" w:fill="FFFFFF"/>
        </w:rPr>
        <w:t>с</w:t>
      </w:r>
      <w:proofErr w:type="gramEnd"/>
      <w:r w:rsidRPr="00F82D47">
        <w:rPr>
          <w:rFonts w:ascii="Times New Roman" w:hAnsi="Times New Roman" w:cs="Times New Roman"/>
          <w:sz w:val="28"/>
          <w:szCs w:val="28"/>
          <w:shd w:val="clear" w:color="auto" w:fill="FFFFFF"/>
        </w:rPr>
        <w:t xml:space="preserve">охраняется действующий порядок до </w:t>
      </w:r>
      <w:proofErr w:type="spellStart"/>
      <w:r w:rsidRPr="00F82D47">
        <w:rPr>
          <w:rFonts w:ascii="Times New Roman" w:hAnsi="Times New Roman" w:cs="Times New Roman"/>
          <w:sz w:val="28"/>
          <w:szCs w:val="28"/>
          <w:shd w:val="clear" w:color="auto" w:fill="FFFFFF"/>
        </w:rPr>
        <w:t>полнительной</w:t>
      </w:r>
      <w:proofErr w:type="spellEnd"/>
      <w:r w:rsidRPr="00F82D47">
        <w:rPr>
          <w:rFonts w:ascii="Times New Roman" w:hAnsi="Times New Roman" w:cs="Times New Roman"/>
          <w:sz w:val="28"/>
          <w:szCs w:val="28"/>
          <w:shd w:val="clear" w:color="auto" w:fill="FFFFFF"/>
        </w:rPr>
        <w:t xml:space="preserve"> оплаты за работу в </w:t>
      </w:r>
      <w:hyperlink r:id="rId149" w:history="1">
        <w:r w:rsidRPr="00F82D47">
          <w:rPr>
            <w:rStyle w:val="a5"/>
            <w:rFonts w:ascii="Times New Roman" w:hAnsi="Times New Roman" w:cs="Times New Roman"/>
            <w:color w:val="auto"/>
            <w:sz w:val="28"/>
            <w:szCs w:val="28"/>
            <w:bdr w:val="none" w:sz="0" w:space="0" w:color="auto" w:frame="1"/>
            <w:shd w:val="clear" w:color="auto" w:fill="FFFFFF"/>
          </w:rPr>
          <w:t>ночное время</w:t>
        </w:r>
      </w:hyperlink>
      <w:r w:rsidRPr="00F82D47">
        <w:rPr>
          <w:rFonts w:ascii="Times New Roman" w:hAnsi="Times New Roman" w:cs="Times New Roman"/>
          <w:sz w:val="28"/>
          <w:szCs w:val="28"/>
          <w:shd w:val="clear" w:color="auto" w:fill="FFFFFF"/>
        </w:rPr>
        <w:t xml:space="preserve"> и другие </w:t>
      </w:r>
      <w:r w:rsidRPr="00F82D47">
        <w:rPr>
          <w:rFonts w:ascii="Times New Roman" w:hAnsi="Times New Roman" w:cs="Times New Roman"/>
          <w:sz w:val="28"/>
          <w:szCs w:val="28"/>
          <w:shd w:val="clear" w:color="auto" w:fill="FFFFFF"/>
        </w:rPr>
        <w:lastRenderedPageBreak/>
        <w:t xml:space="preserve">компенсации в закиси мости от условий труда. </w:t>
      </w:r>
      <w:r w:rsidRPr="00F82D47">
        <w:rPr>
          <w:rFonts w:ascii="Times New Roman" w:hAnsi="Times New Roman" w:cs="Times New Roman"/>
          <w:sz w:val="28"/>
          <w:szCs w:val="28"/>
          <w:shd w:val="clear" w:color="auto" w:fill="FFFFFF"/>
        </w:rPr>
        <w:t> </w:t>
      </w:r>
      <w:hyperlink r:id="rId150" w:tgtFrame="_blank" w:history="1">
        <w:r w:rsidRPr="00F82D47">
          <w:rPr>
            <w:rStyle w:val="a5"/>
            <w:rFonts w:ascii="Times New Roman" w:hAnsi="Times New Roman" w:cs="Times New Roman"/>
            <w:color w:val="auto"/>
            <w:sz w:val="28"/>
            <w:szCs w:val="28"/>
            <w:bdr w:val="none" w:sz="0" w:space="0" w:color="auto" w:frame="1"/>
            <w:shd w:val="clear" w:color="auto" w:fill="FFFFFF"/>
          </w:rPr>
          <w:t>[c.68]</w:t>
        </w:r>
      </w:hyperlink>
      <w:r w:rsidRPr="00F82D47">
        <w:rPr>
          <w:rFonts w:ascii="Times New Roman" w:hAnsi="Times New Roman" w:cs="Times New Roman"/>
          <w:sz w:val="28"/>
          <w:szCs w:val="28"/>
        </w:rPr>
        <w:br/>
      </w:r>
      <w:r w:rsidRPr="00F82D47">
        <w:rPr>
          <w:rFonts w:ascii="Times New Roman" w:hAnsi="Times New Roman" w:cs="Times New Roman"/>
          <w:sz w:val="28"/>
          <w:szCs w:val="28"/>
        </w:rPr>
        <w:br/>
      </w:r>
      <w:r w:rsidRPr="00F82D47">
        <w:rPr>
          <w:rFonts w:ascii="Times New Roman" w:hAnsi="Times New Roman" w:cs="Times New Roman"/>
          <w:sz w:val="28"/>
          <w:szCs w:val="28"/>
          <w:shd w:val="clear" w:color="auto" w:fill="FFFFFF"/>
        </w:rPr>
        <w:t xml:space="preserve">Помимо рассмотренного </w:t>
      </w:r>
      <w:proofErr w:type="spellStart"/>
      <w:r w:rsidRPr="00F82D47">
        <w:rPr>
          <w:rFonts w:ascii="Times New Roman" w:hAnsi="Times New Roman" w:cs="Times New Roman"/>
          <w:sz w:val="28"/>
          <w:szCs w:val="28"/>
          <w:shd w:val="clear" w:color="auto" w:fill="FFFFFF"/>
        </w:rPr>
        <w:t>надведомственного</w:t>
      </w:r>
      <w:proofErr w:type="spellEnd"/>
      <w:r w:rsidRPr="00F82D47">
        <w:rPr>
          <w:rFonts w:ascii="Times New Roman" w:hAnsi="Times New Roman" w:cs="Times New Roman"/>
          <w:sz w:val="28"/>
          <w:szCs w:val="28"/>
          <w:shd w:val="clear" w:color="auto" w:fill="FFFFFF"/>
        </w:rPr>
        <w:t xml:space="preserve"> (внешнего) контроля проводится. ведомственный (внутриведомственный) </w:t>
      </w:r>
      <w:hyperlink r:id="rId151" w:history="1">
        <w:r w:rsidRPr="00F82D47">
          <w:rPr>
            <w:rStyle w:val="a5"/>
            <w:rFonts w:ascii="Times New Roman" w:hAnsi="Times New Roman" w:cs="Times New Roman"/>
            <w:color w:val="auto"/>
            <w:sz w:val="28"/>
            <w:szCs w:val="28"/>
            <w:bdr w:val="none" w:sz="0" w:space="0" w:color="auto" w:frame="1"/>
            <w:shd w:val="clear" w:color="auto" w:fill="FFFFFF"/>
          </w:rPr>
          <w:t>финансовый контроль</w:t>
        </w:r>
      </w:hyperlink>
      <w:r w:rsidRPr="00F82D47">
        <w:rPr>
          <w:rFonts w:ascii="Times New Roman" w:hAnsi="Times New Roman" w:cs="Times New Roman"/>
          <w:sz w:val="28"/>
          <w:szCs w:val="28"/>
          <w:shd w:val="clear" w:color="auto" w:fill="FFFFFF"/>
        </w:rPr>
        <w:t>, т.е. контроль министерств, ведомств, других органов </w:t>
      </w:r>
      <w:hyperlink r:id="rId152" w:history="1">
        <w:r w:rsidRPr="00F82D47">
          <w:rPr>
            <w:rStyle w:val="a5"/>
            <w:rFonts w:ascii="Times New Roman" w:hAnsi="Times New Roman" w:cs="Times New Roman"/>
            <w:color w:val="auto"/>
            <w:sz w:val="28"/>
            <w:szCs w:val="28"/>
            <w:bdr w:val="none" w:sz="0" w:space="0" w:color="auto" w:frame="1"/>
            <w:shd w:val="clear" w:color="auto" w:fill="FFFFFF"/>
          </w:rPr>
          <w:t>исполнительной власти</w:t>
        </w:r>
      </w:hyperlink>
      <w:r w:rsidRPr="00F82D47">
        <w:rPr>
          <w:rFonts w:ascii="Times New Roman" w:hAnsi="Times New Roman" w:cs="Times New Roman"/>
          <w:sz w:val="28"/>
          <w:szCs w:val="28"/>
          <w:shd w:val="clear" w:color="auto" w:fill="FFFFFF"/>
        </w:rPr>
        <w:t> за деятельностью входящих в их систему предприятий, организаций, учреждений1. Его осуществляют самостоятельные структурные контрольно-ревизионные подразделения (управления, отделы, группы) министерств, ведомств, подчиненные непосредственно руководителям этих органов. </w:t>
      </w:r>
      <w:hyperlink r:id="rId153" w:history="1">
        <w:r w:rsidRPr="00F82D47">
          <w:rPr>
            <w:rStyle w:val="a5"/>
            <w:rFonts w:ascii="Times New Roman" w:hAnsi="Times New Roman" w:cs="Times New Roman"/>
            <w:color w:val="auto"/>
            <w:sz w:val="28"/>
            <w:szCs w:val="28"/>
            <w:bdr w:val="none" w:sz="0" w:space="0" w:color="auto" w:frame="1"/>
            <w:shd w:val="clear" w:color="auto" w:fill="FFFFFF"/>
          </w:rPr>
          <w:t>Работа контрольно</w:t>
        </w:r>
        <w:proofErr w:type="gramStart"/>
      </w:hyperlink>
      <w:r w:rsidRPr="00F82D47">
        <w:rPr>
          <w:rFonts w:ascii="Times New Roman" w:hAnsi="Times New Roman" w:cs="Times New Roman"/>
          <w:sz w:val="28"/>
          <w:szCs w:val="28"/>
          <w:shd w:val="clear" w:color="auto" w:fill="FFFFFF"/>
        </w:rPr>
        <w:t>-</w:t>
      </w:r>
      <w:proofErr w:type="gramEnd"/>
      <w:r w:rsidRPr="00F82D47">
        <w:rPr>
          <w:rFonts w:ascii="Times New Roman" w:hAnsi="Times New Roman" w:cs="Times New Roman"/>
          <w:sz w:val="28"/>
          <w:szCs w:val="28"/>
          <w:shd w:val="clear" w:color="auto" w:fill="FFFFFF"/>
        </w:rPr>
        <w:t>ревизионных подразделений находится под контролем </w:t>
      </w:r>
      <w:hyperlink r:id="rId154" w:history="1">
        <w:r w:rsidRPr="00F82D47">
          <w:rPr>
            <w:rStyle w:val="a5"/>
            <w:rFonts w:ascii="Times New Roman" w:hAnsi="Times New Roman" w:cs="Times New Roman"/>
            <w:color w:val="auto"/>
            <w:sz w:val="28"/>
            <w:szCs w:val="28"/>
            <w:bdr w:val="none" w:sz="0" w:space="0" w:color="auto" w:frame="1"/>
            <w:shd w:val="clear" w:color="auto" w:fill="FFFFFF"/>
          </w:rPr>
          <w:t>Министерства финансов</w:t>
        </w:r>
      </w:hyperlink>
      <w:r w:rsidRPr="00F82D47">
        <w:rPr>
          <w:rFonts w:ascii="Times New Roman" w:hAnsi="Times New Roman" w:cs="Times New Roman"/>
          <w:sz w:val="28"/>
          <w:szCs w:val="28"/>
          <w:shd w:val="clear" w:color="auto" w:fill="FFFFFF"/>
        </w:rPr>
        <w:t> РФ, </w:t>
      </w:r>
      <w:hyperlink r:id="rId155" w:history="1">
        <w:r w:rsidRPr="00F82D47">
          <w:rPr>
            <w:rStyle w:val="a5"/>
            <w:rFonts w:ascii="Times New Roman" w:hAnsi="Times New Roman" w:cs="Times New Roman"/>
            <w:color w:val="auto"/>
            <w:sz w:val="28"/>
            <w:szCs w:val="28"/>
            <w:bdr w:val="none" w:sz="0" w:space="0" w:color="auto" w:frame="1"/>
            <w:shd w:val="clear" w:color="auto" w:fill="FFFFFF"/>
          </w:rPr>
          <w:t>финансовых органов</w:t>
        </w:r>
      </w:hyperlink>
      <w:r w:rsidRPr="00F82D47">
        <w:rPr>
          <w:rFonts w:ascii="Times New Roman" w:hAnsi="Times New Roman" w:cs="Times New Roman"/>
          <w:sz w:val="28"/>
          <w:szCs w:val="28"/>
          <w:shd w:val="clear" w:color="auto" w:fill="FFFFFF"/>
        </w:rPr>
        <w:t xml:space="preserve"> субъектов Федерации. Не реже одного раза в год министерства и ведомства докладывают о состоянии контрольно-ревизионной работы Правительству РФ. </w:t>
      </w:r>
      <w:r w:rsidRPr="00F82D47">
        <w:rPr>
          <w:rFonts w:ascii="Times New Roman" w:hAnsi="Times New Roman" w:cs="Times New Roman"/>
          <w:sz w:val="28"/>
          <w:szCs w:val="28"/>
          <w:shd w:val="clear" w:color="auto" w:fill="FFFFFF"/>
        </w:rPr>
        <w:t> </w:t>
      </w:r>
      <w:hyperlink r:id="rId156" w:tgtFrame="_blank" w:history="1">
        <w:r w:rsidRPr="00F82D47">
          <w:rPr>
            <w:rStyle w:val="a5"/>
            <w:rFonts w:ascii="Times New Roman" w:hAnsi="Times New Roman" w:cs="Times New Roman"/>
            <w:color w:val="auto"/>
            <w:sz w:val="28"/>
            <w:szCs w:val="28"/>
            <w:bdr w:val="none" w:sz="0" w:space="0" w:color="auto" w:frame="1"/>
            <w:shd w:val="clear" w:color="auto" w:fill="FFFFFF"/>
          </w:rPr>
          <w:t>[c.143]</w:t>
        </w:r>
      </w:hyperlink>
    </w:p>
    <w:sectPr w:rsidR="00456849" w:rsidRPr="00F82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2D74"/>
    <w:multiLevelType w:val="multilevel"/>
    <w:tmpl w:val="CD3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917D41"/>
    <w:multiLevelType w:val="multilevel"/>
    <w:tmpl w:val="FBA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AF"/>
    <w:rsid w:val="0018189D"/>
    <w:rsid w:val="00456849"/>
    <w:rsid w:val="00A14F43"/>
    <w:rsid w:val="00A5641D"/>
    <w:rsid w:val="00AA3D14"/>
    <w:rsid w:val="00D962E1"/>
    <w:rsid w:val="00EB16AF"/>
    <w:rsid w:val="00F82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A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6AF"/>
    <w:rPr>
      <w:b/>
      <w:bCs/>
    </w:rPr>
  </w:style>
  <w:style w:type="character" w:styleId="a5">
    <w:name w:val="Hyperlink"/>
    <w:basedOn w:val="a0"/>
    <w:uiPriority w:val="99"/>
    <w:semiHidden/>
    <w:unhideWhenUsed/>
    <w:rsid w:val="00F82D47"/>
    <w:rPr>
      <w:color w:val="0000FF"/>
      <w:u w:val="single"/>
    </w:rPr>
  </w:style>
  <w:style w:type="table" w:customStyle="1" w:styleId="1">
    <w:name w:val="Сетка таблицы1"/>
    <w:basedOn w:val="a1"/>
    <w:next w:val="a6"/>
    <w:uiPriority w:val="39"/>
    <w:rsid w:val="00A5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A56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564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6A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6AF"/>
    <w:rPr>
      <w:b/>
      <w:bCs/>
    </w:rPr>
  </w:style>
  <w:style w:type="character" w:styleId="a5">
    <w:name w:val="Hyperlink"/>
    <w:basedOn w:val="a0"/>
    <w:uiPriority w:val="99"/>
    <w:semiHidden/>
    <w:unhideWhenUsed/>
    <w:rsid w:val="00F82D47"/>
    <w:rPr>
      <w:color w:val="0000FF"/>
      <w:u w:val="single"/>
    </w:rPr>
  </w:style>
  <w:style w:type="table" w:customStyle="1" w:styleId="1">
    <w:name w:val="Сетка таблицы1"/>
    <w:basedOn w:val="a1"/>
    <w:next w:val="a6"/>
    <w:uiPriority w:val="39"/>
    <w:rsid w:val="00A5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A56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564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6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8209">
      <w:bodyDiv w:val="1"/>
      <w:marLeft w:val="0"/>
      <w:marRight w:val="0"/>
      <w:marTop w:val="0"/>
      <w:marBottom w:val="0"/>
      <w:divBdr>
        <w:top w:val="none" w:sz="0" w:space="0" w:color="auto"/>
        <w:left w:val="none" w:sz="0" w:space="0" w:color="auto"/>
        <w:bottom w:val="none" w:sz="0" w:space="0" w:color="auto"/>
        <w:right w:val="none" w:sz="0" w:space="0" w:color="auto"/>
      </w:divBdr>
    </w:div>
    <w:div w:id="231475717">
      <w:bodyDiv w:val="1"/>
      <w:marLeft w:val="0"/>
      <w:marRight w:val="0"/>
      <w:marTop w:val="0"/>
      <w:marBottom w:val="0"/>
      <w:divBdr>
        <w:top w:val="none" w:sz="0" w:space="0" w:color="auto"/>
        <w:left w:val="none" w:sz="0" w:space="0" w:color="auto"/>
        <w:bottom w:val="none" w:sz="0" w:space="0" w:color="auto"/>
        <w:right w:val="none" w:sz="0" w:space="0" w:color="auto"/>
      </w:divBdr>
    </w:div>
    <w:div w:id="469055726">
      <w:bodyDiv w:val="1"/>
      <w:marLeft w:val="0"/>
      <w:marRight w:val="0"/>
      <w:marTop w:val="0"/>
      <w:marBottom w:val="0"/>
      <w:divBdr>
        <w:top w:val="none" w:sz="0" w:space="0" w:color="auto"/>
        <w:left w:val="none" w:sz="0" w:space="0" w:color="auto"/>
        <w:bottom w:val="none" w:sz="0" w:space="0" w:color="auto"/>
        <w:right w:val="none" w:sz="0" w:space="0" w:color="auto"/>
      </w:divBdr>
    </w:div>
    <w:div w:id="996420108">
      <w:bodyDiv w:val="1"/>
      <w:marLeft w:val="0"/>
      <w:marRight w:val="0"/>
      <w:marTop w:val="0"/>
      <w:marBottom w:val="0"/>
      <w:divBdr>
        <w:top w:val="none" w:sz="0" w:space="0" w:color="auto"/>
        <w:left w:val="none" w:sz="0" w:space="0" w:color="auto"/>
        <w:bottom w:val="none" w:sz="0" w:space="0" w:color="auto"/>
        <w:right w:val="none" w:sz="0" w:space="0" w:color="auto"/>
      </w:divBdr>
    </w:div>
    <w:div w:id="1549099091">
      <w:bodyDiv w:val="1"/>
      <w:marLeft w:val="0"/>
      <w:marRight w:val="0"/>
      <w:marTop w:val="0"/>
      <w:marBottom w:val="0"/>
      <w:divBdr>
        <w:top w:val="none" w:sz="0" w:space="0" w:color="auto"/>
        <w:left w:val="none" w:sz="0" w:space="0" w:color="auto"/>
        <w:bottom w:val="none" w:sz="0" w:space="0" w:color="auto"/>
        <w:right w:val="none" w:sz="0" w:space="0" w:color="auto"/>
      </w:divBdr>
    </w:div>
    <w:div w:id="1798065442">
      <w:bodyDiv w:val="1"/>
      <w:marLeft w:val="0"/>
      <w:marRight w:val="0"/>
      <w:marTop w:val="0"/>
      <w:marBottom w:val="0"/>
      <w:divBdr>
        <w:top w:val="none" w:sz="0" w:space="0" w:color="auto"/>
        <w:left w:val="none" w:sz="0" w:space="0" w:color="auto"/>
        <w:bottom w:val="none" w:sz="0" w:space="0" w:color="auto"/>
        <w:right w:val="none" w:sz="0" w:space="0" w:color="auto"/>
      </w:divBdr>
    </w:div>
    <w:div w:id="19136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onomy-ru.info/info/9" TargetMode="External"/><Relationship Id="rId117" Type="http://schemas.openxmlformats.org/officeDocument/2006/relationships/hyperlink" Target="https://economy-ru.info/info/150410" TargetMode="External"/><Relationship Id="rId21" Type="http://schemas.openxmlformats.org/officeDocument/2006/relationships/hyperlink" Target="https://economy-ru.info/info/36381" TargetMode="External"/><Relationship Id="rId42" Type="http://schemas.openxmlformats.org/officeDocument/2006/relationships/hyperlink" Target="https://economy-ru.info/info/2982" TargetMode="External"/><Relationship Id="rId47" Type="http://schemas.openxmlformats.org/officeDocument/2006/relationships/hyperlink" Target="https://economy-ru.info/info/33988" TargetMode="External"/><Relationship Id="rId63" Type="http://schemas.openxmlformats.org/officeDocument/2006/relationships/hyperlink" Target="https://economy-ru.info/info/40781" TargetMode="External"/><Relationship Id="rId68" Type="http://schemas.openxmlformats.org/officeDocument/2006/relationships/hyperlink" Target="https://economy-ru.info/info/2605" TargetMode="External"/><Relationship Id="rId84" Type="http://schemas.openxmlformats.org/officeDocument/2006/relationships/hyperlink" Target="https://economy-ru.info/info/162" TargetMode="External"/><Relationship Id="rId89" Type="http://schemas.openxmlformats.org/officeDocument/2006/relationships/hyperlink" Target="https://economy-ru.info/info/36367" TargetMode="External"/><Relationship Id="rId112" Type="http://schemas.openxmlformats.org/officeDocument/2006/relationships/hyperlink" Target="https://economy-ru.info/info/108562" TargetMode="External"/><Relationship Id="rId133" Type="http://schemas.openxmlformats.org/officeDocument/2006/relationships/hyperlink" Target="https://economy-ru.info/info/64294" TargetMode="External"/><Relationship Id="rId138" Type="http://schemas.openxmlformats.org/officeDocument/2006/relationships/hyperlink" Target="https://economy-ru.info/info/44661" TargetMode="External"/><Relationship Id="rId154" Type="http://schemas.openxmlformats.org/officeDocument/2006/relationships/hyperlink" Target="https://economy-ru.info/info/27698" TargetMode="External"/><Relationship Id="rId16" Type="http://schemas.openxmlformats.org/officeDocument/2006/relationships/hyperlink" Target="https://economy-ru.info/info/63608" TargetMode="External"/><Relationship Id="rId107" Type="http://schemas.openxmlformats.org/officeDocument/2006/relationships/hyperlink" Target="https://economy-ru.info/info/62201" TargetMode="External"/><Relationship Id="rId11" Type="http://schemas.openxmlformats.org/officeDocument/2006/relationships/hyperlink" Target="https://economy-ru.info/info/22902" TargetMode="External"/><Relationship Id="rId32" Type="http://schemas.openxmlformats.org/officeDocument/2006/relationships/hyperlink" Target="https://economy-ru.info/info/44661" TargetMode="External"/><Relationship Id="rId37" Type="http://schemas.openxmlformats.org/officeDocument/2006/relationships/hyperlink" Target="https://economy-ru.info/page/088022099232064080016214212146013223160226060140" TargetMode="External"/><Relationship Id="rId53" Type="http://schemas.openxmlformats.org/officeDocument/2006/relationships/hyperlink" Target="https://economy-ru.info/info/1806" TargetMode="External"/><Relationship Id="rId58" Type="http://schemas.openxmlformats.org/officeDocument/2006/relationships/hyperlink" Target="https://economy-ru.info/info/1928" TargetMode="External"/><Relationship Id="rId74" Type="http://schemas.openxmlformats.org/officeDocument/2006/relationships/hyperlink" Target="https://economy-ru.info/info/102" TargetMode="External"/><Relationship Id="rId79" Type="http://schemas.openxmlformats.org/officeDocument/2006/relationships/hyperlink" Target="https://economy-ru.info/info/44661" TargetMode="External"/><Relationship Id="rId102" Type="http://schemas.openxmlformats.org/officeDocument/2006/relationships/hyperlink" Target="https://economy-ru.info/info/1318" TargetMode="External"/><Relationship Id="rId123" Type="http://schemas.openxmlformats.org/officeDocument/2006/relationships/hyperlink" Target="https://economy-ru.info/info/12938" TargetMode="External"/><Relationship Id="rId128" Type="http://schemas.openxmlformats.org/officeDocument/2006/relationships/hyperlink" Target="https://economy-ru.info/info/12660" TargetMode="External"/><Relationship Id="rId144" Type="http://schemas.openxmlformats.org/officeDocument/2006/relationships/hyperlink" Target="https://economy-ru.info/page/015085006041082209186155051185170198020130218134" TargetMode="External"/><Relationship Id="rId149" Type="http://schemas.openxmlformats.org/officeDocument/2006/relationships/hyperlink" Target="https://economy-ru.info/info/61002" TargetMode="External"/><Relationship Id="rId5" Type="http://schemas.openxmlformats.org/officeDocument/2006/relationships/webSettings" Target="webSettings.xml"/><Relationship Id="rId90" Type="http://schemas.openxmlformats.org/officeDocument/2006/relationships/hyperlink" Target="https://economy-ru.info/info/150410" TargetMode="External"/><Relationship Id="rId95" Type="http://schemas.openxmlformats.org/officeDocument/2006/relationships/hyperlink" Target="https://economy-ru.info/info/1318" TargetMode="External"/><Relationship Id="rId22" Type="http://schemas.openxmlformats.org/officeDocument/2006/relationships/hyperlink" Target="https://economy-ru.info/page/191181002067121151012045149247043114246159186207" TargetMode="External"/><Relationship Id="rId27" Type="http://schemas.openxmlformats.org/officeDocument/2006/relationships/hyperlink" Target="https://economy-ru.info/info/36832" TargetMode="External"/><Relationship Id="rId43" Type="http://schemas.openxmlformats.org/officeDocument/2006/relationships/hyperlink" Target="https://economy-ru.info/info/44661" TargetMode="External"/><Relationship Id="rId48" Type="http://schemas.openxmlformats.org/officeDocument/2006/relationships/hyperlink" Target="https://economy-ru.info/info/203" TargetMode="External"/><Relationship Id="rId64" Type="http://schemas.openxmlformats.org/officeDocument/2006/relationships/hyperlink" Target="https://economy-ru.info/info/135131" TargetMode="External"/><Relationship Id="rId69" Type="http://schemas.openxmlformats.org/officeDocument/2006/relationships/hyperlink" Target="https://economy-ru.info/info/37456" TargetMode="External"/><Relationship Id="rId113" Type="http://schemas.openxmlformats.org/officeDocument/2006/relationships/hyperlink" Target="https://economy-ru.info/page/077092181223060056027175145243239150253195231051" TargetMode="External"/><Relationship Id="rId118" Type="http://schemas.openxmlformats.org/officeDocument/2006/relationships/hyperlink" Target="https://economy-ru.info/info/45425" TargetMode="External"/><Relationship Id="rId134" Type="http://schemas.openxmlformats.org/officeDocument/2006/relationships/hyperlink" Target="https://economy-ru.info/info/11347" TargetMode="External"/><Relationship Id="rId139" Type="http://schemas.openxmlformats.org/officeDocument/2006/relationships/hyperlink" Target="https://economy-ru.info/info/12777" TargetMode="External"/><Relationship Id="rId80" Type="http://schemas.openxmlformats.org/officeDocument/2006/relationships/hyperlink" Target="https://economy-ru.info/info/118053" TargetMode="External"/><Relationship Id="rId85" Type="http://schemas.openxmlformats.org/officeDocument/2006/relationships/hyperlink" Target="https://economy-ru.info/info/97931" TargetMode="External"/><Relationship Id="rId150" Type="http://schemas.openxmlformats.org/officeDocument/2006/relationships/hyperlink" Target="https://economy-ru.info/page/233117031161171050096016161184003070103165095090" TargetMode="External"/><Relationship Id="rId155" Type="http://schemas.openxmlformats.org/officeDocument/2006/relationships/hyperlink" Target="https://economy-ru.info/info/45978" TargetMode="External"/><Relationship Id="rId12" Type="http://schemas.openxmlformats.org/officeDocument/2006/relationships/hyperlink" Target="https://economy-ru.info/info/114506" TargetMode="External"/><Relationship Id="rId17" Type="http://schemas.openxmlformats.org/officeDocument/2006/relationships/hyperlink" Target="https://economy-ru.info/info/34" TargetMode="External"/><Relationship Id="rId33" Type="http://schemas.openxmlformats.org/officeDocument/2006/relationships/hyperlink" Target="https://economy-ru.info/info/105724" TargetMode="External"/><Relationship Id="rId38" Type="http://schemas.openxmlformats.org/officeDocument/2006/relationships/hyperlink" Target="https://economy-ru.info/info/163894" TargetMode="External"/><Relationship Id="rId59" Type="http://schemas.openxmlformats.org/officeDocument/2006/relationships/hyperlink" Target="https://economy-ru.info/info/6432" TargetMode="External"/><Relationship Id="rId103" Type="http://schemas.openxmlformats.org/officeDocument/2006/relationships/hyperlink" Target="https://economy-ru.info/info/1221" TargetMode="External"/><Relationship Id="rId108" Type="http://schemas.openxmlformats.org/officeDocument/2006/relationships/hyperlink" Target="https://economy-ru.info/info/38583" TargetMode="External"/><Relationship Id="rId124" Type="http://schemas.openxmlformats.org/officeDocument/2006/relationships/hyperlink" Target="https://economy-ru.info/info/41322" TargetMode="External"/><Relationship Id="rId129" Type="http://schemas.openxmlformats.org/officeDocument/2006/relationships/hyperlink" Target="https://economy-ru.info/page/126020116210233052111007057145137179195143201086" TargetMode="External"/><Relationship Id="rId20" Type="http://schemas.openxmlformats.org/officeDocument/2006/relationships/hyperlink" Target="https://economy-ru.info/info/36179" TargetMode="External"/><Relationship Id="rId41" Type="http://schemas.openxmlformats.org/officeDocument/2006/relationships/hyperlink" Target="https://economy-ru.info/info/2982" TargetMode="External"/><Relationship Id="rId54" Type="http://schemas.openxmlformats.org/officeDocument/2006/relationships/hyperlink" Target="https://economy-ru.info/info/108535" TargetMode="External"/><Relationship Id="rId62" Type="http://schemas.openxmlformats.org/officeDocument/2006/relationships/hyperlink" Target="https://economy-ru.info/info/2040" TargetMode="External"/><Relationship Id="rId70" Type="http://schemas.openxmlformats.org/officeDocument/2006/relationships/hyperlink" Target="https://economy-ru.info/info/6526" TargetMode="External"/><Relationship Id="rId75" Type="http://schemas.openxmlformats.org/officeDocument/2006/relationships/hyperlink" Target="https://economy-ru.info/info/2982" TargetMode="External"/><Relationship Id="rId83" Type="http://schemas.openxmlformats.org/officeDocument/2006/relationships/hyperlink" Target="https://economy-ru.info/info/175" TargetMode="External"/><Relationship Id="rId88" Type="http://schemas.openxmlformats.org/officeDocument/2006/relationships/hyperlink" Target="https://economy-ru.info/info/61062" TargetMode="External"/><Relationship Id="rId91" Type="http://schemas.openxmlformats.org/officeDocument/2006/relationships/hyperlink" Target="https://economy-ru.info/info/114506" TargetMode="External"/><Relationship Id="rId96" Type="http://schemas.openxmlformats.org/officeDocument/2006/relationships/hyperlink" Target="https://economy-ru.info/info/53899" TargetMode="External"/><Relationship Id="rId111" Type="http://schemas.openxmlformats.org/officeDocument/2006/relationships/hyperlink" Target="https://economy-ru.info/info/38583" TargetMode="External"/><Relationship Id="rId132" Type="http://schemas.openxmlformats.org/officeDocument/2006/relationships/hyperlink" Target="https://economy-ru.info/info/141470" TargetMode="External"/><Relationship Id="rId140" Type="http://schemas.openxmlformats.org/officeDocument/2006/relationships/hyperlink" Target="https://economy-ru.info/info/117058" TargetMode="External"/><Relationship Id="rId145" Type="http://schemas.openxmlformats.org/officeDocument/2006/relationships/hyperlink" Target="https://economy-ru.info/info/138980" TargetMode="External"/><Relationship Id="rId153" Type="http://schemas.openxmlformats.org/officeDocument/2006/relationships/hyperlink" Target="https://economy-ru.info/info/135947"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conomy-ru.info/info/61062" TargetMode="External"/><Relationship Id="rId23" Type="http://schemas.openxmlformats.org/officeDocument/2006/relationships/hyperlink" Target="https://economy-ru.info/info/37302" TargetMode="External"/><Relationship Id="rId28" Type="http://schemas.openxmlformats.org/officeDocument/2006/relationships/hyperlink" Target="https://economy-ru.info/page/234252204040238254058112140055242201108087002044" TargetMode="External"/><Relationship Id="rId36" Type="http://schemas.openxmlformats.org/officeDocument/2006/relationships/hyperlink" Target="https://economy-ru.info/info/109968" TargetMode="External"/><Relationship Id="rId49" Type="http://schemas.openxmlformats.org/officeDocument/2006/relationships/hyperlink" Target="https://economy-ru.info/info/1330" TargetMode="External"/><Relationship Id="rId57" Type="http://schemas.openxmlformats.org/officeDocument/2006/relationships/hyperlink" Target="https://economy-ru.info/info/1844" TargetMode="External"/><Relationship Id="rId106" Type="http://schemas.openxmlformats.org/officeDocument/2006/relationships/hyperlink" Target="https://economy-ru.info/info/23164" TargetMode="External"/><Relationship Id="rId114" Type="http://schemas.openxmlformats.org/officeDocument/2006/relationships/hyperlink" Target="https://economy-ru.info/info/61062" TargetMode="External"/><Relationship Id="rId119" Type="http://schemas.openxmlformats.org/officeDocument/2006/relationships/hyperlink" Target="https://economy-ru.info/info/21216" TargetMode="External"/><Relationship Id="rId127" Type="http://schemas.openxmlformats.org/officeDocument/2006/relationships/hyperlink" Target="https://economy-ru.info/info/37660" TargetMode="External"/><Relationship Id="rId10" Type="http://schemas.openxmlformats.org/officeDocument/2006/relationships/hyperlink" Target="https://economy-ru.info/info/34" TargetMode="External"/><Relationship Id="rId31" Type="http://schemas.openxmlformats.org/officeDocument/2006/relationships/hyperlink" Target="https://economy-ru.info/info/61040" TargetMode="External"/><Relationship Id="rId44" Type="http://schemas.openxmlformats.org/officeDocument/2006/relationships/hyperlink" Target="https://economy-ru.info/info/118053" TargetMode="External"/><Relationship Id="rId52" Type="http://schemas.openxmlformats.org/officeDocument/2006/relationships/hyperlink" Target="https://economy-ru.info/info/22144" TargetMode="External"/><Relationship Id="rId60" Type="http://schemas.openxmlformats.org/officeDocument/2006/relationships/hyperlink" Target="https://economy-ru.info/info/92430" TargetMode="External"/><Relationship Id="rId65" Type="http://schemas.openxmlformats.org/officeDocument/2006/relationships/hyperlink" Target="https://economy-ru.info/info/1669" TargetMode="External"/><Relationship Id="rId73" Type="http://schemas.openxmlformats.org/officeDocument/2006/relationships/hyperlink" Target="https://economy-ru.info/info/2982" TargetMode="External"/><Relationship Id="rId78" Type="http://schemas.openxmlformats.org/officeDocument/2006/relationships/hyperlink" Target="https://economy-ru.info/info/2982" TargetMode="External"/><Relationship Id="rId81" Type="http://schemas.openxmlformats.org/officeDocument/2006/relationships/hyperlink" Target="https://economy-ru.info/info/139299" TargetMode="External"/><Relationship Id="rId86" Type="http://schemas.openxmlformats.org/officeDocument/2006/relationships/hyperlink" Target="https://economy-ru.info/info/1387" TargetMode="External"/><Relationship Id="rId94" Type="http://schemas.openxmlformats.org/officeDocument/2006/relationships/hyperlink" Target="https://economy-ru.info/page/173048054055016196183238101125053237160237020043" TargetMode="External"/><Relationship Id="rId99" Type="http://schemas.openxmlformats.org/officeDocument/2006/relationships/hyperlink" Target="https://economy-ru.info/info/162" TargetMode="External"/><Relationship Id="rId101" Type="http://schemas.openxmlformats.org/officeDocument/2006/relationships/hyperlink" Target="https://economy-ru.info/info/150225" TargetMode="External"/><Relationship Id="rId122" Type="http://schemas.openxmlformats.org/officeDocument/2006/relationships/hyperlink" Target="https://economy-ru.info/info/1214" TargetMode="External"/><Relationship Id="rId130" Type="http://schemas.openxmlformats.org/officeDocument/2006/relationships/hyperlink" Target="https://economy-ru.info/info/5834" TargetMode="External"/><Relationship Id="rId135" Type="http://schemas.openxmlformats.org/officeDocument/2006/relationships/hyperlink" Target="https://economy-ru.info/info/42694" TargetMode="External"/><Relationship Id="rId143" Type="http://schemas.openxmlformats.org/officeDocument/2006/relationships/hyperlink" Target="https://economy-ru.info/info/44661" TargetMode="External"/><Relationship Id="rId148" Type="http://schemas.openxmlformats.org/officeDocument/2006/relationships/hyperlink" Target="https://economy-ru.info/info/61002" TargetMode="External"/><Relationship Id="rId151" Type="http://schemas.openxmlformats.org/officeDocument/2006/relationships/hyperlink" Target="https://economy-ru.info/info/15733" TargetMode="External"/><Relationship Id="rId156" Type="http://schemas.openxmlformats.org/officeDocument/2006/relationships/hyperlink" Target="https://economy-ru.info/page/210184191138039247166007041181163226000218052019" TargetMode="External"/><Relationship Id="rId4" Type="http://schemas.openxmlformats.org/officeDocument/2006/relationships/settings" Target="settings.xml"/><Relationship Id="rId9" Type="http://schemas.openxmlformats.org/officeDocument/2006/relationships/hyperlink" Target="https://economy-ru.info/info/63608" TargetMode="External"/><Relationship Id="rId13" Type="http://schemas.openxmlformats.org/officeDocument/2006/relationships/hyperlink" Target="https://economy-ru.info/info/63284" TargetMode="External"/><Relationship Id="rId18" Type="http://schemas.openxmlformats.org/officeDocument/2006/relationships/hyperlink" Target="https://economy-ru.info/info/22902" TargetMode="External"/><Relationship Id="rId39" Type="http://schemas.openxmlformats.org/officeDocument/2006/relationships/hyperlink" Target="https://economy-ru.info/page/125040035230181182145190118198076223013165077112" TargetMode="External"/><Relationship Id="rId109" Type="http://schemas.openxmlformats.org/officeDocument/2006/relationships/hyperlink" Target="https://economy-ru.info/info/12726" TargetMode="External"/><Relationship Id="rId34" Type="http://schemas.openxmlformats.org/officeDocument/2006/relationships/hyperlink" Target="https://economy-ru.info/info/154210" TargetMode="External"/><Relationship Id="rId50" Type="http://schemas.openxmlformats.org/officeDocument/2006/relationships/hyperlink" Target="https://economy-ru.info/info/134499" TargetMode="External"/><Relationship Id="rId55" Type="http://schemas.openxmlformats.org/officeDocument/2006/relationships/hyperlink" Target="https://economy-ru.info/info/192960" TargetMode="External"/><Relationship Id="rId76" Type="http://schemas.openxmlformats.org/officeDocument/2006/relationships/hyperlink" Target="https://economy-ru.info/info/5569" TargetMode="External"/><Relationship Id="rId97" Type="http://schemas.openxmlformats.org/officeDocument/2006/relationships/hyperlink" Target="https://economy-ru.info/info/94" TargetMode="External"/><Relationship Id="rId104" Type="http://schemas.openxmlformats.org/officeDocument/2006/relationships/hyperlink" Target="https://economy-ru.info/info/2351" TargetMode="External"/><Relationship Id="rId120" Type="http://schemas.openxmlformats.org/officeDocument/2006/relationships/hyperlink" Target="https://economy-ru.info/info/114506" TargetMode="External"/><Relationship Id="rId125" Type="http://schemas.openxmlformats.org/officeDocument/2006/relationships/hyperlink" Target="https://economy-ru.info/info/36646" TargetMode="External"/><Relationship Id="rId141" Type="http://schemas.openxmlformats.org/officeDocument/2006/relationships/hyperlink" Target="https://economy-ru.info/info/41322" TargetMode="External"/><Relationship Id="rId146" Type="http://schemas.openxmlformats.org/officeDocument/2006/relationships/hyperlink" Target="https://economy-ru.info/info/42954" TargetMode="External"/><Relationship Id="rId7" Type="http://schemas.openxmlformats.org/officeDocument/2006/relationships/image" Target="media/image2.png"/><Relationship Id="rId71" Type="http://schemas.openxmlformats.org/officeDocument/2006/relationships/hyperlink" Target="https://economy-ru.info/info/57409" TargetMode="External"/><Relationship Id="rId92" Type="http://schemas.openxmlformats.org/officeDocument/2006/relationships/hyperlink" Target="https://economy-ru.info/info/36179" TargetMode="External"/><Relationship Id="rId2" Type="http://schemas.openxmlformats.org/officeDocument/2006/relationships/styles" Target="styles.xml"/><Relationship Id="rId29" Type="http://schemas.openxmlformats.org/officeDocument/2006/relationships/hyperlink" Target="https://economy-ru.info/info/61455" TargetMode="External"/><Relationship Id="rId24" Type="http://schemas.openxmlformats.org/officeDocument/2006/relationships/hyperlink" Target="https://economy-ru.info/info/2792" TargetMode="External"/><Relationship Id="rId40" Type="http://schemas.openxmlformats.org/officeDocument/2006/relationships/hyperlink" Target="https://economy-ru.info/info/5569" TargetMode="External"/><Relationship Id="rId45" Type="http://schemas.openxmlformats.org/officeDocument/2006/relationships/hyperlink" Target="https://economy-ru.info/info/139299" TargetMode="External"/><Relationship Id="rId66" Type="http://schemas.openxmlformats.org/officeDocument/2006/relationships/hyperlink" Target="https://economy-ru.info/info/61235" TargetMode="External"/><Relationship Id="rId87" Type="http://schemas.openxmlformats.org/officeDocument/2006/relationships/hyperlink" Target="https://economy-ru.info/page/101151137063191221026133013031229103210092183225" TargetMode="External"/><Relationship Id="rId110" Type="http://schemas.openxmlformats.org/officeDocument/2006/relationships/hyperlink" Target="https://economy-ru.info/info/109" TargetMode="External"/><Relationship Id="rId115" Type="http://schemas.openxmlformats.org/officeDocument/2006/relationships/hyperlink" Target="https://economy-ru.info/info/36367" TargetMode="External"/><Relationship Id="rId131" Type="http://schemas.openxmlformats.org/officeDocument/2006/relationships/hyperlink" Target="https://economy-ru.info/info/44661" TargetMode="External"/><Relationship Id="rId136" Type="http://schemas.openxmlformats.org/officeDocument/2006/relationships/hyperlink" Target="https://economy-ru.info/page/169000118222074060190005021194123252160083109105" TargetMode="External"/><Relationship Id="rId157" Type="http://schemas.openxmlformats.org/officeDocument/2006/relationships/fontTable" Target="fontTable.xml"/><Relationship Id="rId61" Type="http://schemas.openxmlformats.org/officeDocument/2006/relationships/hyperlink" Target="https://economy-ru.info/info/6532" TargetMode="External"/><Relationship Id="rId82" Type="http://schemas.openxmlformats.org/officeDocument/2006/relationships/hyperlink" Target="https://economy-ru.info/page/255224201154156188119005122116163225240049144056" TargetMode="External"/><Relationship Id="rId152" Type="http://schemas.openxmlformats.org/officeDocument/2006/relationships/hyperlink" Target="https://economy-ru.info/info/70401" TargetMode="External"/><Relationship Id="rId19" Type="http://schemas.openxmlformats.org/officeDocument/2006/relationships/hyperlink" Target="https://economy-ru.info/info/114506" TargetMode="External"/><Relationship Id="rId14" Type="http://schemas.openxmlformats.org/officeDocument/2006/relationships/hyperlink" Target="https://economy-ru.info/page/023004011044133229201204058196097231255237131247" TargetMode="External"/><Relationship Id="rId30" Type="http://schemas.openxmlformats.org/officeDocument/2006/relationships/hyperlink" Target="https://economy-ru.info/info/61369" TargetMode="External"/><Relationship Id="rId35" Type="http://schemas.openxmlformats.org/officeDocument/2006/relationships/hyperlink" Target="https://economy-ru.info/info/4791" TargetMode="External"/><Relationship Id="rId56" Type="http://schemas.openxmlformats.org/officeDocument/2006/relationships/hyperlink" Target="https://economy-ru.info/info/22996" TargetMode="External"/><Relationship Id="rId77" Type="http://schemas.openxmlformats.org/officeDocument/2006/relationships/hyperlink" Target="https://economy-ru.info/info/2982" TargetMode="External"/><Relationship Id="rId100" Type="http://schemas.openxmlformats.org/officeDocument/2006/relationships/hyperlink" Target="https://economy-ru.info/info/2699" TargetMode="External"/><Relationship Id="rId105" Type="http://schemas.openxmlformats.org/officeDocument/2006/relationships/hyperlink" Target="https://economy-ru.info/info/44661" TargetMode="External"/><Relationship Id="rId126" Type="http://schemas.openxmlformats.org/officeDocument/2006/relationships/hyperlink" Target="https://economy-ru.info/page/069164067184157017107082148031248034101228138222" TargetMode="External"/><Relationship Id="rId147" Type="http://schemas.openxmlformats.org/officeDocument/2006/relationships/hyperlink" Target="https://economy-ru.info/info/54634" TargetMode="External"/><Relationship Id="rId8" Type="http://schemas.openxmlformats.org/officeDocument/2006/relationships/hyperlink" Target="https://economy-ru.info/info/61062" TargetMode="External"/><Relationship Id="rId51" Type="http://schemas.openxmlformats.org/officeDocument/2006/relationships/hyperlink" Target="https://economy-ru.info/info/121759" TargetMode="External"/><Relationship Id="rId72" Type="http://schemas.openxmlformats.org/officeDocument/2006/relationships/hyperlink" Target="https://economy-ru.info/page/228209028173202094221009255071123218219178142098" TargetMode="External"/><Relationship Id="rId93" Type="http://schemas.openxmlformats.org/officeDocument/2006/relationships/hyperlink" Target="https://economy-ru.info/info/36381" TargetMode="External"/><Relationship Id="rId98" Type="http://schemas.openxmlformats.org/officeDocument/2006/relationships/hyperlink" Target="https://economy-ru.info/info/22657" TargetMode="External"/><Relationship Id="rId121" Type="http://schemas.openxmlformats.org/officeDocument/2006/relationships/hyperlink" Target="https://economy-ru.info/page/138019131139175049221100198194135062199183195057" TargetMode="External"/><Relationship Id="rId142" Type="http://schemas.openxmlformats.org/officeDocument/2006/relationships/hyperlink" Target="https://economy-ru.info/info/12712" TargetMode="External"/><Relationship Id="rId3" Type="http://schemas.microsoft.com/office/2007/relationships/stylesWithEffects" Target="stylesWithEffects.xml"/><Relationship Id="rId25" Type="http://schemas.openxmlformats.org/officeDocument/2006/relationships/hyperlink" Target="https://economy-ru.info/info/145114" TargetMode="External"/><Relationship Id="rId46" Type="http://schemas.openxmlformats.org/officeDocument/2006/relationships/hyperlink" Target="https://economy-ru.info/page/011188024145157078088198072219126250033255070000" TargetMode="External"/><Relationship Id="rId67" Type="http://schemas.openxmlformats.org/officeDocument/2006/relationships/hyperlink" Target="https://economy-ru.info/info/141638" TargetMode="External"/><Relationship Id="rId116" Type="http://schemas.openxmlformats.org/officeDocument/2006/relationships/hyperlink" Target="https://economy-ru.info/info/150410" TargetMode="External"/><Relationship Id="rId137" Type="http://schemas.openxmlformats.org/officeDocument/2006/relationships/hyperlink" Target="https://economy-ru.info/info/1254"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4769</Words>
  <Characters>27186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Гуру</dc:creator>
  <cp:lastModifiedBy>Гуру</cp:lastModifiedBy>
  <cp:revision>3</cp:revision>
  <dcterms:created xsi:type="dcterms:W3CDTF">2022-01-20T05:58:00Z</dcterms:created>
  <dcterms:modified xsi:type="dcterms:W3CDTF">2022-01-20T05:58:00Z</dcterms:modified>
</cp:coreProperties>
</file>